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A1" w:rsidRPr="00865D9C" w:rsidRDefault="00D178A1" w:rsidP="00D178A1">
      <w:pPr>
        <w:pStyle w:val="Heading1"/>
        <w:spacing w:before="120" w:after="120"/>
        <w:ind w:left="420" w:hanging="420"/>
      </w:pPr>
      <w:r w:rsidRPr="00865D9C">
        <w:t>A</w:t>
      </w:r>
      <w:r w:rsidR="00F94C5D">
        <w:t>p</w:t>
      </w:r>
      <w:bookmarkStart w:id="0" w:name="_GoBack"/>
      <w:bookmarkEnd w:id="0"/>
      <w:r w:rsidRPr="00865D9C">
        <w:t>pendix A</w:t>
      </w:r>
    </w:p>
    <w:p w:rsidR="00D178A1" w:rsidRPr="00865D9C" w:rsidRDefault="00D178A1" w:rsidP="00D178A1">
      <w:pPr>
        <w:rPr>
          <w:szCs w:val="21"/>
        </w:rPr>
      </w:pPr>
      <w:bookmarkStart w:id="1" w:name="OLE_LINK296"/>
      <w:bookmarkStart w:id="2" w:name="OLE_LINK295"/>
      <w:r w:rsidRPr="00C475AE">
        <w:rPr>
          <w:b/>
          <w:szCs w:val="21"/>
        </w:rPr>
        <w:t>Table A1</w:t>
      </w:r>
      <w:r>
        <w:rPr>
          <w:b/>
          <w:szCs w:val="21"/>
        </w:rPr>
        <w:t xml:space="preserve"> |</w:t>
      </w:r>
      <w:r w:rsidRPr="00865D9C">
        <w:rPr>
          <w:szCs w:val="21"/>
        </w:rPr>
        <w:t xml:space="preserve"> Main equations, variables, and parameters of improved WALRUS (Revised from </w:t>
      </w:r>
      <w:proofErr w:type="spellStart"/>
      <w:r w:rsidRPr="00865D9C">
        <w:rPr>
          <w:szCs w:val="21"/>
        </w:rPr>
        <w:t>Brauer</w:t>
      </w:r>
      <w:proofErr w:type="spellEnd"/>
      <w:r w:rsidRPr="00865D9C">
        <w:rPr>
          <w:szCs w:val="21"/>
        </w:rPr>
        <w:t xml:space="preserve"> </w:t>
      </w:r>
      <w:r w:rsidRPr="00C475AE">
        <w:rPr>
          <w:i/>
          <w:szCs w:val="21"/>
        </w:rPr>
        <w:t>et al</w:t>
      </w:r>
      <w:r w:rsidRPr="00865D9C">
        <w:rPr>
          <w:szCs w:val="21"/>
        </w:rPr>
        <w:t>.</w:t>
      </w:r>
      <w:r>
        <w:rPr>
          <w:szCs w:val="21"/>
        </w:rPr>
        <w:t xml:space="preserve"> </w:t>
      </w:r>
      <w:r w:rsidRPr="00865D9C">
        <w:rPr>
          <w:szCs w:val="21"/>
        </w:rPr>
        <w:t>(2014</w:t>
      </w:r>
      <w:r w:rsidR="00B37E5F">
        <w:rPr>
          <w:szCs w:val="21"/>
        </w:rPr>
        <w:t>b</w:t>
      </w:r>
      <w:r w:rsidRPr="00865D9C">
        <w:rPr>
          <w:szCs w:val="21"/>
        </w:rPr>
        <w:t>)</w:t>
      </w:r>
      <w:r w:rsidR="007D14B4">
        <w:rPr>
          <w:szCs w:val="21"/>
        </w:rPr>
        <w:t>)</w:t>
      </w:r>
      <w:r w:rsidRPr="00865D9C">
        <w:rPr>
          <w:szCs w:val="21"/>
        </w:rPr>
        <w:t>.</w:t>
      </w:r>
      <w:r w:rsidR="007D14B4">
        <w:rPr>
          <w:szCs w:val="21"/>
        </w:rPr>
        <w:t xml:space="preserve"> </w:t>
      </w:r>
      <w:r w:rsidRPr="00865D9C">
        <w:rPr>
          <w:szCs w:val="21"/>
        </w:rPr>
        <w:t>The subscript 1 represent</w:t>
      </w:r>
      <w:r>
        <w:rPr>
          <w:szCs w:val="21"/>
        </w:rPr>
        <w:t>s</w:t>
      </w:r>
      <w:r w:rsidRPr="00865D9C">
        <w:rPr>
          <w:szCs w:val="21"/>
        </w:rPr>
        <w:t xml:space="preserve"> the variable belonging to paddy field</w:t>
      </w:r>
      <w:r>
        <w:rPr>
          <w:szCs w:val="21"/>
        </w:rPr>
        <w:t>s</w:t>
      </w:r>
      <w:r w:rsidRPr="00865D9C">
        <w:rPr>
          <w:szCs w:val="21"/>
        </w:rPr>
        <w:t>, while subscript 2</w:t>
      </w:r>
      <w:r>
        <w:rPr>
          <w:szCs w:val="21"/>
        </w:rPr>
        <w:t xml:space="preserve"> represents</w:t>
      </w:r>
      <w:r w:rsidRPr="00865D9C">
        <w:rPr>
          <w:szCs w:val="21"/>
        </w:rPr>
        <w:t xml:space="preserve"> the variable belonging to dry farmland</w:t>
      </w:r>
      <w:bookmarkEnd w:id="1"/>
      <w:bookmarkEnd w:id="2"/>
    </w:p>
    <w:tbl>
      <w:tblPr>
        <w:tblW w:w="14175" w:type="dxa"/>
        <w:tblLayout w:type="fixed"/>
        <w:tblLook w:val="04A0" w:firstRow="1" w:lastRow="0" w:firstColumn="1" w:lastColumn="0" w:noHBand="0" w:noVBand="1"/>
      </w:tblPr>
      <w:tblGrid>
        <w:gridCol w:w="1103"/>
        <w:gridCol w:w="2736"/>
        <w:gridCol w:w="5203"/>
        <w:gridCol w:w="33"/>
        <w:gridCol w:w="4393"/>
        <w:gridCol w:w="707"/>
      </w:tblGrid>
      <w:tr w:rsidR="00D178A1" w:rsidRPr="00865D9C" w:rsidTr="00A150AA">
        <w:tc>
          <w:tcPr>
            <w:tcW w:w="110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D178A1" w:rsidRPr="00865D9C" w:rsidRDefault="00D178A1" w:rsidP="00A150AA"/>
        </w:tc>
        <w:tc>
          <w:tcPr>
            <w:tcW w:w="27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D178A1" w:rsidRPr="00865D9C" w:rsidRDefault="00D178A1" w:rsidP="007D14B4">
            <w:pPr>
              <w:jc w:val="left"/>
              <w:rPr>
                <w:b/>
              </w:rPr>
            </w:pPr>
            <w:r w:rsidRPr="00865D9C">
              <w:rPr>
                <w:b/>
              </w:rPr>
              <w:t>States</w:t>
            </w:r>
          </w:p>
        </w:tc>
        <w:tc>
          <w:tcPr>
            <w:tcW w:w="523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D178A1" w:rsidRPr="00865D9C" w:rsidRDefault="00D178A1" w:rsidP="00A150AA">
            <w:pPr>
              <w:jc w:val="left"/>
              <w:rPr>
                <w:b/>
              </w:rPr>
            </w:pPr>
            <w:r w:rsidRPr="00865D9C">
              <w:rPr>
                <w:b/>
              </w:rPr>
              <w:t>Paddy field</w:t>
            </w:r>
          </w:p>
        </w:tc>
        <w:tc>
          <w:tcPr>
            <w:tcW w:w="439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D178A1" w:rsidRPr="00865D9C" w:rsidRDefault="00D178A1" w:rsidP="00A150AA">
            <w:pPr>
              <w:jc w:val="left"/>
              <w:rPr>
                <w:b/>
              </w:rPr>
            </w:pPr>
            <w:r w:rsidRPr="00865D9C">
              <w:rPr>
                <w:b/>
              </w:rPr>
              <w:t>Dry farmland</w:t>
            </w:r>
          </w:p>
        </w:tc>
        <w:tc>
          <w:tcPr>
            <w:tcW w:w="70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D178A1" w:rsidRPr="00865D9C" w:rsidRDefault="00D178A1" w:rsidP="00A150AA">
            <w:pPr>
              <w:rPr>
                <w:b/>
              </w:rPr>
            </w:pPr>
            <w:r w:rsidRPr="00865D9C">
              <w:rPr>
                <w:b/>
              </w:rPr>
              <w:t>Unit</w:t>
            </w:r>
          </w:p>
        </w:tc>
      </w:tr>
      <w:tr w:rsidR="00D178A1" w:rsidRPr="00865D9C" w:rsidTr="00A150AA"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178A1" w:rsidRPr="00865D9C" w:rsidRDefault="00D178A1" w:rsidP="00A150AA">
            <w:bookmarkStart w:id="3" w:name="OLE_LINK353"/>
            <w:bookmarkStart w:id="4" w:name="OLE_LINK359"/>
            <w:bookmarkStart w:id="5" w:name="OLE_LINK402"/>
            <w:proofErr w:type="spellStart"/>
            <w:r w:rsidRPr="00865D9C">
              <w:rPr>
                <w:i/>
              </w:rPr>
              <w:t>d</w:t>
            </w:r>
            <w:r w:rsidRPr="00865D9C">
              <w:rPr>
                <w:vertAlign w:val="subscript"/>
              </w:rPr>
              <w:t>V</w:t>
            </w:r>
            <w:bookmarkEnd w:id="3"/>
            <w:bookmarkEnd w:id="4"/>
            <w:bookmarkEnd w:id="5"/>
            <w:proofErr w:type="spellEnd"/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178A1" w:rsidRPr="00865D9C" w:rsidRDefault="00D178A1" w:rsidP="007D14B4">
            <w:pPr>
              <w:jc w:val="left"/>
            </w:pPr>
            <w:r>
              <w:t>S</w:t>
            </w:r>
            <w:r w:rsidRPr="00865D9C">
              <w:t>torage deficit</w:t>
            </w:r>
          </w:p>
        </w:tc>
        <w:tc>
          <w:tcPr>
            <w:tcW w:w="52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position w:val="-30"/>
                <w:vertAlign w:val="subscript"/>
              </w:rPr>
              <w:object w:dxaOrig="4035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85pt;height:28.8pt" o:ole="">
                  <v:imagedata r:id="rId5" o:title=""/>
                </v:shape>
                <o:OLEObject Type="Embed" ProgID="Equation.DSMT4" ShapeID="_x0000_i1025" DrawAspect="Content" ObjectID="_1543846804" r:id="rId6"/>
              </w:object>
            </w:r>
            <w:r w:rsidRPr="00865D9C">
              <w:rPr>
                <w:vertAlign w:val="subscript"/>
              </w:rPr>
              <w:t xml:space="preserve"> 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position w:val="-30"/>
              </w:rPr>
              <w:object w:dxaOrig="3030" w:dyaOrig="570">
                <v:shape id="_x0000_i1026" type="#_x0000_t75" style="width:150.9pt;height:28.8pt" o:ole="">
                  <v:imagedata r:id="rId7" o:title=""/>
                </v:shape>
                <o:OLEObject Type="Embed" ProgID="Equation.DSMT4" ShapeID="_x0000_i1026" DrawAspect="Content" ObjectID="_1543846805" r:id="rId8"/>
              </w:objec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178A1" w:rsidRPr="00865D9C" w:rsidRDefault="00D178A1" w:rsidP="00A150AA">
            <w:r w:rsidRPr="00865D9C">
              <w:t>mm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proofErr w:type="spellStart"/>
            <w:r w:rsidRPr="00865D9C">
              <w:rPr>
                <w:i/>
              </w:rPr>
              <w:t>d</w:t>
            </w:r>
            <w:r w:rsidRPr="00865D9C">
              <w:rPr>
                <w:vertAlign w:val="subscript"/>
              </w:rPr>
              <w:t>G</w:t>
            </w:r>
            <w:proofErr w:type="spellEnd"/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>
              <w:t>G</w:t>
            </w:r>
            <w:r w:rsidRPr="00865D9C">
              <w:t>roundwater depth</w:t>
            </w:r>
          </w:p>
        </w:tc>
        <w:tc>
          <w:tcPr>
            <w:tcW w:w="5236" w:type="dxa"/>
            <w:gridSpan w:val="2"/>
            <w:hideMark/>
          </w:tcPr>
          <w:p w:rsidR="00D178A1" w:rsidRPr="00865D9C" w:rsidRDefault="00D178A1" w:rsidP="00A150AA">
            <w:pPr>
              <w:tabs>
                <w:tab w:val="center" w:pos="1820"/>
                <w:tab w:val="right" w:pos="3640"/>
              </w:tabs>
              <w:jc w:val="left"/>
            </w:pPr>
            <w:r w:rsidRPr="00865D9C">
              <w:rPr>
                <w:position w:val="-30"/>
              </w:rPr>
              <w:object w:dxaOrig="1650" w:dyaOrig="540">
                <v:shape id="_x0000_i1027" type="#_x0000_t75" style="width:79.5pt;height:28.8pt" o:ole="">
                  <v:imagedata r:id="rId9" o:title=""/>
                </v:shape>
                <o:OLEObject Type="Embed" ProgID="Equation.DSMT4" ShapeID="_x0000_i1027" DrawAspect="Content" ObjectID="_1543846806" r:id="rId10"/>
              </w:object>
            </w:r>
            <w:r w:rsidRPr="00865D9C">
              <w:t xml:space="preserve"> </w:t>
            </w:r>
          </w:p>
        </w:tc>
        <w:tc>
          <w:tcPr>
            <w:tcW w:w="4393" w:type="dxa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position w:val="-30"/>
              </w:rPr>
              <w:object w:dxaOrig="1995" w:dyaOrig="555">
                <v:shape id="_x0000_i1028" type="#_x0000_t75" style="width:102.05pt;height:28.8pt" o:ole="">
                  <v:imagedata r:id="rId11" o:title=""/>
                </v:shape>
                <o:OLEObject Type="Embed" ProgID="Equation.DSMT4" ShapeID="_x0000_i1028" DrawAspect="Content" ObjectID="_1543846807" r:id="rId12"/>
              </w:object>
            </w:r>
          </w:p>
        </w:tc>
        <w:tc>
          <w:tcPr>
            <w:tcW w:w="707" w:type="dxa"/>
            <w:hideMark/>
          </w:tcPr>
          <w:p w:rsidR="00D178A1" w:rsidRPr="00865D9C" w:rsidRDefault="00D178A1" w:rsidP="00A150AA">
            <w:r w:rsidRPr="00865D9C">
              <w:t>mm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proofErr w:type="spellStart"/>
            <w:r w:rsidRPr="00865D9C">
              <w:rPr>
                <w:i/>
              </w:rPr>
              <w:t>h</w:t>
            </w:r>
            <w:r w:rsidRPr="00865D9C">
              <w:rPr>
                <w:vertAlign w:val="subscript"/>
              </w:rPr>
              <w:t>Q</w:t>
            </w:r>
            <w:proofErr w:type="spellEnd"/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>
              <w:t>L</w:t>
            </w:r>
            <w:r w:rsidRPr="00865D9C">
              <w:t xml:space="preserve">evel </w:t>
            </w:r>
            <w:proofErr w:type="spellStart"/>
            <w:r w:rsidRPr="00865D9C">
              <w:t>quickflow</w:t>
            </w:r>
            <w:proofErr w:type="spellEnd"/>
            <w:r w:rsidRPr="00865D9C">
              <w:t xml:space="preserve"> reservoir</w:t>
            </w:r>
          </w:p>
        </w:tc>
        <w:tc>
          <w:tcPr>
            <w:tcW w:w="5236" w:type="dxa"/>
            <w:gridSpan w:val="2"/>
            <w:hideMark/>
          </w:tcPr>
          <w:p w:rsidR="00D178A1" w:rsidRPr="00865D9C" w:rsidRDefault="00D178A1" w:rsidP="00A150AA">
            <w:pPr>
              <w:tabs>
                <w:tab w:val="center" w:pos="1820"/>
                <w:tab w:val="right" w:pos="3640"/>
              </w:tabs>
              <w:jc w:val="left"/>
            </w:pPr>
            <w:r w:rsidRPr="00865D9C">
              <w:rPr>
                <w:position w:val="-30"/>
              </w:rPr>
              <w:object w:dxaOrig="2595" w:dyaOrig="570">
                <v:shape id="_x0000_i1029" type="#_x0000_t75" style="width:128.95pt;height:28.8pt" o:ole="">
                  <v:imagedata r:id="rId13" o:title=""/>
                </v:shape>
                <o:OLEObject Type="Embed" ProgID="Equation.DSMT4" ShapeID="_x0000_i1029" DrawAspect="Content" ObjectID="_1543846808" r:id="rId14"/>
              </w:object>
            </w:r>
            <w:r w:rsidRPr="00865D9C">
              <w:t xml:space="preserve"> </w:t>
            </w:r>
          </w:p>
        </w:tc>
        <w:tc>
          <w:tcPr>
            <w:tcW w:w="4393" w:type="dxa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kern w:val="0"/>
                <w:position w:val="-30"/>
              </w:rPr>
              <w:object w:dxaOrig="1290" w:dyaOrig="570">
                <v:shape id="_x0000_i1030" type="#_x0000_t75" style="width:65.1pt;height:28.8pt" o:ole="">
                  <v:imagedata r:id="rId15" o:title=""/>
                </v:shape>
                <o:OLEObject Type="Embed" ProgID="Equation.DSMT4" ShapeID="_x0000_i1030" DrawAspect="Content" ObjectID="_1543846809" r:id="rId16"/>
              </w:object>
            </w:r>
          </w:p>
        </w:tc>
        <w:tc>
          <w:tcPr>
            <w:tcW w:w="707" w:type="dxa"/>
            <w:hideMark/>
          </w:tcPr>
          <w:p w:rsidR="00D178A1" w:rsidRPr="00865D9C" w:rsidRDefault="00D178A1" w:rsidP="00A150AA">
            <w:bookmarkStart w:id="6" w:name="OLE_LINK397"/>
            <w:bookmarkStart w:id="7" w:name="OLE_LINK398"/>
            <w:r w:rsidRPr="00865D9C">
              <w:t>mm</w:t>
            </w:r>
            <w:bookmarkEnd w:id="6"/>
            <w:bookmarkEnd w:id="7"/>
          </w:p>
        </w:tc>
      </w:tr>
      <w:tr w:rsidR="00D178A1" w:rsidRPr="00865D9C" w:rsidTr="00A150AA"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178A1" w:rsidRPr="00865D9C" w:rsidRDefault="00D178A1" w:rsidP="00A150AA">
            <w:proofErr w:type="spellStart"/>
            <w:r w:rsidRPr="00865D9C">
              <w:rPr>
                <w:i/>
              </w:rPr>
              <w:t>h</w:t>
            </w:r>
            <w:r w:rsidRPr="00865D9C">
              <w:rPr>
                <w:vertAlign w:val="subscript"/>
              </w:rPr>
              <w:t>S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>Surface water level</w:t>
            </w:r>
          </w:p>
        </w:tc>
        <w:tc>
          <w:tcPr>
            <w:tcW w:w="96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position w:val="-30"/>
                <w:vertAlign w:val="subscript"/>
              </w:rPr>
              <w:object w:dxaOrig="3640" w:dyaOrig="720">
                <v:shape id="_x0000_i1031" type="#_x0000_t75" style="width:150.25pt;height:28.8pt" o:ole="">
                  <v:imagedata r:id="rId17" o:title=""/>
                </v:shape>
                <o:OLEObject Type="Embed" ProgID="Equation.DSMT4" ShapeID="_x0000_i1031" DrawAspect="Content" ObjectID="_1543846810" r:id="rId18"/>
              </w:objec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178A1" w:rsidRPr="00865D9C" w:rsidRDefault="00D178A1" w:rsidP="00A150AA">
            <w:r w:rsidRPr="00865D9C">
              <w:t>mm</w:t>
            </w:r>
          </w:p>
        </w:tc>
      </w:tr>
      <w:tr w:rsidR="00D178A1" w:rsidRPr="00865D9C" w:rsidTr="00A150AA"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178A1" w:rsidRPr="00865D9C" w:rsidRDefault="00D178A1" w:rsidP="00A150AA"/>
        </w:tc>
        <w:tc>
          <w:tcPr>
            <w:tcW w:w="13072" w:type="dxa"/>
            <w:gridSpan w:val="5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rPr>
                <w:b/>
              </w:rPr>
              <w:t>Dependent variables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pPr>
              <w:rPr>
                <w:i/>
              </w:rPr>
            </w:pPr>
            <w:r w:rsidRPr="00865D9C">
              <w:rPr>
                <w:i/>
              </w:rPr>
              <w:t>W</w:t>
            </w:r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>Wetness index</w:t>
            </w:r>
          </w:p>
        </w:tc>
        <w:tc>
          <w:tcPr>
            <w:tcW w:w="5236" w:type="dxa"/>
            <w:gridSpan w:val="2"/>
            <w:hideMark/>
          </w:tcPr>
          <w:p w:rsidR="00D178A1" w:rsidRPr="00865D9C" w:rsidRDefault="00D178A1" w:rsidP="00A150AA">
            <w:pPr>
              <w:tabs>
                <w:tab w:val="center" w:pos="2090"/>
                <w:tab w:val="right" w:pos="4180"/>
              </w:tabs>
              <w:jc w:val="left"/>
            </w:pPr>
            <w:r w:rsidRPr="00865D9C">
              <w:rPr>
                <w:position w:val="-10"/>
              </w:rPr>
              <w:object w:dxaOrig="1290" w:dyaOrig="285">
                <v:shape id="_x0000_i1032" type="#_x0000_t75" style="width:65.1pt;height:15.05pt" o:ole="">
                  <v:imagedata r:id="rId19" o:title=""/>
                </v:shape>
                <o:OLEObject Type="Embed" ProgID="Equation.DSMT4" ShapeID="_x0000_i1032" DrawAspect="Content" ObjectID="_1543846811" r:id="rId20"/>
              </w:object>
            </w:r>
            <w:r w:rsidRPr="00865D9C">
              <w:t xml:space="preserve"> </w:t>
            </w:r>
          </w:p>
        </w:tc>
        <w:tc>
          <w:tcPr>
            <w:tcW w:w="4393" w:type="dxa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kern w:val="0"/>
                <w:position w:val="-10"/>
              </w:rPr>
              <w:object w:dxaOrig="1155" w:dyaOrig="285">
                <v:shape id="_x0000_i1033" type="#_x0000_t75" style="width:56.95pt;height:15.05pt" o:ole="">
                  <v:imagedata r:id="rId21" o:title=""/>
                </v:shape>
                <o:OLEObject Type="Embed" ProgID="Equation.DSMT4" ShapeID="_x0000_i1033" DrawAspect="Content" ObjectID="_1543846812" r:id="rId22"/>
              </w:object>
            </w:r>
          </w:p>
        </w:tc>
        <w:tc>
          <w:tcPr>
            <w:tcW w:w="707" w:type="dxa"/>
          </w:tcPr>
          <w:p w:rsidR="00D178A1" w:rsidRPr="00865D9C" w:rsidRDefault="00D178A1" w:rsidP="00A150AA"/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pPr>
              <w:rPr>
                <w:i/>
              </w:rPr>
            </w:pPr>
            <w:r w:rsidRPr="00865D9C">
              <w:rPr>
                <w:i/>
                <w:kern w:val="0"/>
              </w:rPr>
              <w:t>β</w:t>
            </w:r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>Evapotranspiration reduction factor</w:t>
            </w:r>
          </w:p>
        </w:tc>
        <w:tc>
          <w:tcPr>
            <w:tcW w:w="5236" w:type="dxa"/>
            <w:gridSpan w:val="2"/>
            <w:hideMark/>
          </w:tcPr>
          <w:p w:rsidR="00D178A1" w:rsidRPr="00865D9C" w:rsidRDefault="00D178A1" w:rsidP="00A150AA">
            <w:pPr>
              <w:jc w:val="left"/>
              <w:rPr>
                <w:kern w:val="0"/>
              </w:rPr>
            </w:pPr>
            <w:r w:rsidRPr="00865D9C">
              <w:rPr>
                <w:position w:val="-10"/>
              </w:rPr>
              <w:object w:dxaOrig="1155" w:dyaOrig="285">
                <v:shape id="_x0000_i1034" type="#_x0000_t75" style="width:56.95pt;height:15.05pt" o:ole="">
                  <v:imagedata r:id="rId23" o:title=""/>
                </v:shape>
                <o:OLEObject Type="Embed" ProgID="Equation.DSMT4" ShapeID="_x0000_i1034" DrawAspect="Content" ObjectID="_1543846813" r:id="rId24"/>
              </w:object>
            </w:r>
          </w:p>
        </w:tc>
        <w:tc>
          <w:tcPr>
            <w:tcW w:w="4393" w:type="dxa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kern w:val="0"/>
                <w:position w:val="-10"/>
              </w:rPr>
              <w:object w:dxaOrig="1155" w:dyaOrig="285">
                <v:shape id="_x0000_i1035" type="#_x0000_t75" style="width:56.95pt;height:15.05pt" o:ole="">
                  <v:imagedata r:id="rId25" o:title=""/>
                </v:shape>
                <o:OLEObject Type="Embed" ProgID="Equation.DSMT4" ShapeID="_x0000_i1035" DrawAspect="Content" ObjectID="_1543846814" r:id="rId26"/>
              </w:object>
            </w:r>
          </w:p>
        </w:tc>
        <w:tc>
          <w:tcPr>
            <w:tcW w:w="707" w:type="dxa"/>
          </w:tcPr>
          <w:p w:rsidR="00D178A1" w:rsidRPr="00865D9C" w:rsidRDefault="00D178A1" w:rsidP="00A150AA"/>
        </w:tc>
      </w:tr>
      <w:tr w:rsidR="00D178A1" w:rsidRPr="00865D9C" w:rsidTr="00A150AA"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178A1" w:rsidRPr="00865D9C" w:rsidRDefault="00D178A1" w:rsidP="00A150AA">
            <w:proofErr w:type="spellStart"/>
            <w:r w:rsidRPr="00865D9C">
              <w:rPr>
                <w:i/>
              </w:rPr>
              <w:t>d</w:t>
            </w:r>
            <w:r w:rsidRPr="00865D9C">
              <w:rPr>
                <w:vertAlign w:val="subscript"/>
              </w:rPr>
              <w:t>V,eq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>Equilibrium storage deficit</w:t>
            </w:r>
          </w:p>
        </w:tc>
        <w:tc>
          <w:tcPr>
            <w:tcW w:w="5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178A1" w:rsidRPr="00865D9C" w:rsidRDefault="00D178A1" w:rsidP="00A150AA">
            <w:pPr>
              <w:tabs>
                <w:tab w:val="center" w:pos="2090"/>
                <w:tab w:val="right" w:pos="4180"/>
              </w:tabs>
              <w:jc w:val="left"/>
            </w:pPr>
            <w:r w:rsidRPr="00865D9C">
              <w:rPr>
                <w:position w:val="-10"/>
              </w:rPr>
              <w:object w:dxaOrig="1590" w:dyaOrig="285">
                <v:shape id="_x0000_i1036" type="#_x0000_t75" style="width:78.9pt;height:15.05pt" o:ole="">
                  <v:imagedata r:id="rId27" o:title=""/>
                </v:shape>
                <o:OLEObject Type="Embed" ProgID="Equation.DSMT4" ShapeID="_x0000_i1036" DrawAspect="Content" ObjectID="_1543846815" r:id="rId28"/>
              </w:object>
            </w:r>
            <w:r w:rsidRPr="00865D9C">
              <w:t xml:space="preserve"> 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kern w:val="0"/>
                <w:position w:val="-10"/>
              </w:rPr>
              <w:object w:dxaOrig="1440" w:dyaOrig="285">
                <v:shape id="_x0000_i1037" type="#_x0000_t75" style="width:1in;height:15.05pt" o:ole="">
                  <v:imagedata r:id="rId29" o:title=""/>
                </v:shape>
                <o:OLEObject Type="Embed" ProgID="Equation.DSMT4" ShapeID="_x0000_i1037" DrawAspect="Content" ObjectID="_1543846816" r:id="rId30"/>
              </w:objec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178A1" w:rsidRPr="00865D9C" w:rsidRDefault="00D178A1" w:rsidP="00A150AA">
            <w:r w:rsidRPr="00865D9C">
              <w:rPr>
                <w:kern w:val="0"/>
              </w:rPr>
              <w:t>mm</w:t>
            </w:r>
          </w:p>
        </w:tc>
      </w:tr>
      <w:tr w:rsidR="00D178A1" w:rsidRPr="00865D9C" w:rsidTr="00A150AA"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178A1" w:rsidRPr="00865D9C" w:rsidRDefault="00D178A1" w:rsidP="00A150AA"/>
        </w:tc>
        <w:tc>
          <w:tcPr>
            <w:tcW w:w="1307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rPr>
                <w:b/>
              </w:rPr>
              <w:t>External fluxes: input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pPr>
              <w:rPr>
                <w:i/>
              </w:rPr>
            </w:pPr>
            <w:r w:rsidRPr="00865D9C">
              <w:rPr>
                <w:i/>
              </w:rPr>
              <w:t>P</w:t>
            </w:r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>precipitation</w:t>
            </w:r>
          </w:p>
        </w:tc>
        <w:tc>
          <w:tcPr>
            <w:tcW w:w="9629" w:type="dxa"/>
            <w:gridSpan w:val="3"/>
          </w:tcPr>
          <w:p w:rsidR="00D178A1" w:rsidRPr="00865D9C" w:rsidRDefault="00D178A1" w:rsidP="00A150AA">
            <w:pPr>
              <w:jc w:val="left"/>
            </w:pPr>
          </w:p>
        </w:tc>
        <w:tc>
          <w:tcPr>
            <w:tcW w:w="707" w:type="dxa"/>
            <w:hideMark/>
          </w:tcPr>
          <w:p w:rsidR="00D178A1" w:rsidRPr="00865D9C" w:rsidRDefault="00D178A1" w:rsidP="00A150AA">
            <w:r w:rsidRPr="00865D9C">
              <w:t>mm/h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pPr>
              <w:rPr>
                <w:i/>
              </w:rPr>
            </w:pPr>
            <w:r w:rsidRPr="00865D9C">
              <w:rPr>
                <w:i/>
              </w:rPr>
              <w:t>Ir</w:t>
            </w:r>
            <w:r w:rsidRPr="00865D9C">
              <w:rPr>
                <w:vertAlign w:val="subscript"/>
              </w:rPr>
              <w:t>1</w:t>
            </w:r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>Irrigation water to paddy field</w:t>
            </w:r>
          </w:p>
        </w:tc>
        <w:tc>
          <w:tcPr>
            <w:tcW w:w="5236" w:type="dxa"/>
            <w:gridSpan w:val="2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kern w:val="0"/>
                <w:position w:val="-34"/>
              </w:rPr>
              <w:object w:dxaOrig="3600" w:dyaOrig="720">
                <v:shape id="_x0000_i1038" type="#_x0000_t75" style="width:180.3pt;height:36.3pt" o:ole="">
                  <v:imagedata r:id="rId31" o:title=""/>
                </v:shape>
                <o:OLEObject Type="Embed" ProgID="Equation.DSMT4" ShapeID="_x0000_i1038" DrawAspect="Content" ObjectID="_1543846817" r:id="rId32"/>
              </w:object>
            </w:r>
          </w:p>
        </w:tc>
        <w:tc>
          <w:tcPr>
            <w:tcW w:w="4393" w:type="dxa"/>
          </w:tcPr>
          <w:p w:rsidR="00D178A1" w:rsidRPr="00865D9C" w:rsidRDefault="00D178A1" w:rsidP="00A150AA">
            <w:pPr>
              <w:jc w:val="left"/>
            </w:pPr>
          </w:p>
        </w:tc>
        <w:tc>
          <w:tcPr>
            <w:tcW w:w="707" w:type="dxa"/>
            <w:hideMark/>
          </w:tcPr>
          <w:p w:rsidR="00D178A1" w:rsidRPr="00865D9C" w:rsidRDefault="00D178A1" w:rsidP="00A150AA">
            <w:r w:rsidRPr="00865D9C">
              <w:t>mm/h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proofErr w:type="spellStart"/>
            <w:r w:rsidRPr="00865D9C">
              <w:rPr>
                <w:i/>
              </w:rPr>
              <w:t>ET</w:t>
            </w:r>
            <w:r w:rsidRPr="00865D9C">
              <w:rPr>
                <w:vertAlign w:val="subscript"/>
              </w:rPr>
              <w:t>pot</w:t>
            </w:r>
            <w:proofErr w:type="spellEnd"/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>Potential evapotranspiration</w:t>
            </w:r>
          </w:p>
        </w:tc>
        <w:tc>
          <w:tcPr>
            <w:tcW w:w="5203" w:type="dxa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i/>
              </w:rPr>
              <w:t>ET</w:t>
            </w:r>
            <w:r w:rsidRPr="00865D9C">
              <w:rPr>
                <w:vertAlign w:val="subscript"/>
              </w:rPr>
              <w:t>pot1</w:t>
            </w:r>
            <w:r w:rsidRPr="00865D9C">
              <w:t xml:space="preserve"> </w:t>
            </w:r>
          </w:p>
        </w:tc>
        <w:tc>
          <w:tcPr>
            <w:tcW w:w="4426" w:type="dxa"/>
            <w:gridSpan w:val="2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i/>
              </w:rPr>
              <w:t>ET</w:t>
            </w:r>
            <w:r w:rsidRPr="00865D9C">
              <w:rPr>
                <w:vertAlign w:val="subscript"/>
              </w:rPr>
              <w:t>pot2</w:t>
            </w:r>
          </w:p>
        </w:tc>
        <w:tc>
          <w:tcPr>
            <w:tcW w:w="707" w:type="dxa"/>
            <w:hideMark/>
          </w:tcPr>
          <w:p w:rsidR="00D178A1" w:rsidRPr="00865D9C" w:rsidRDefault="00D178A1" w:rsidP="00A150AA">
            <w:r w:rsidRPr="00865D9C">
              <w:t>mm/h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pPr>
              <w:rPr>
                <w:i/>
              </w:rPr>
            </w:pPr>
            <w:r w:rsidRPr="00865D9C">
              <w:rPr>
                <w:i/>
              </w:rPr>
              <w:t>ET</w:t>
            </w:r>
            <w:r w:rsidRPr="00865D9C">
              <w:rPr>
                <w:vertAlign w:val="subscript"/>
              </w:rPr>
              <w:t>pot3</w:t>
            </w:r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>Potential evapotranspiration surface water</w:t>
            </w:r>
          </w:p>
        </w:tc>
        <w:tc>
          <w:tcPr>
            <w:tcW w:w="9629" w:type="dxa"/>
            <w:gridSpan w:val="3"/>
          </w:tcPr>
          <w:p w:rsidR="00D178A1" w:rsidRPr="00865D9C" w:rsidRDefault="00D178A1" w:rsidP="00A150AA">
            <w:pPr>
              <w:jc w:val="left"/>
              <w:rPr>
                <w:i/>
              </w:rPr>
            </w:pPr>
          </w:p>
        </w:tc>
        <w:tc>
          <w:tcPr>
            <w:tcW w:w="707" w:type="dxa"/>
          </w:tcPr>
          <w:p w:rsidR="00D178A1" w:rsidRPr="00865D9C" w:rsidRDefault="00495AE7" w:rsidP="00A150AA">
            <w:r w:rsidRPr="00865D9C">
              <w:rPr>
                <w:kern w:val="0"/>
              </w:rPr>
              <w:t>mm/h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proofErr w:type="spellStart"/>
            <w:r w:rsidRPr="00865D9C">
              <w:rPr>
                <w:i/>
              </w:rPr>
              <w:t>Q</w:t>
            </w:r>
            <w:r w:rsidRPr="00865D9C">
              <w:rPr>
                <w:vertAlign w:val="subscript"/>
              </w:rPr>
              <w:t>obs</w:t>
            </w:r>
            <w:proofErr w:type="spellEnd"/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 xml:space="preserve">Observed </w:t>
            </w:r>
            <w:r w:rsidRPr="00865D9C">
              <w:rPr>
                <w:kern w:val="0"/>
                <w:szCs w:val="21"/>
              </w:rPr>
              <w:t>runoff</w:t>
            </w:r>
          </w:p>
        </w:tc>
        <w:tc>
          <w:tcPr>
            <w:tcW w:w="9629" w:type="dxa"/>
            <w:gridSpan w:val="3"/>
          </w:tcPr>
          <w:p w:rsidR="00D178A1" w:rsidRPr="00865D9C" w:rsidRDefault="00D178A1" w:rsidP="00A150AA">
            <w:pPr>
              <w:jc w:val="left"/>
            </w:pPr>
          </w:p>
        </w:tc>
        <w:tc>
          <w:tcPr>
            <w:tcW w:w="707" w:type="dxa"/>
            <w:hideMark/>
          </w:tcPr>
          <w:p w:rsidR="00D178A1" w:rsidRPr="00865D9C" w:rsidRDefault="00D178A1" w:rsidP="00A150AA">
            <w:r w:rsidRPr="00865D9C">
              <w:t>mm/h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proofErr w:type="spellStart"/>
            <w:r w:rsidRPr="00865D9C">
              <w:rPr>
                <w:i/>
              </w:rPr>
              <w:t>f</w:t>
            </w:r>
            <w:r w:rsidRPr="00865D9C">
              <w:rPr>
                <w:vertAlign w:val="subscript"/>
              </w:rPr>
              <w:t>XG</w:t>
            </w:r>
            <w:proofErr w:type="spellEnd"/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>Seepage(up/down)/extraction</w:t>
            </w:r>
          </w:p>
        </w:tc>
        <w:tc>
          <w:tcPr>
            <w:tcW w:w="9629" w:type="dxa"/>
            <w:gridSpan w:val="3"/>
          </w:tcPr>
          <w:p w:rsidR="00D178A1" w:rsidRPr="00865D9C" w:rsidRDefault="00D178A1" w:rsidP="00A150AA">
            <w:pPr>
              <w:jc w:val="left"/>
            </w:pPr>
          </w:p>
        </w:tc>
        <w:tc>
          <w:tcPr>
            <w:tcW w:w="707" w:type="dxa"/>
            <w:hideMark/>
          </w:tcPr>
          <w:p w:rsidR="00D178A1" w:rsidRPr="00865D9C" w:rsidRDefault="00D178A1" w:rsidP="00A150AA">
            <w:r w:rsidRPr="00865D9C">
              <w:t>mm/h</w:t>
            </w:r>
          </w:p>
        </w:tc>
      </w:tr>
      <w:tr w:rsidR="00D178A1" w:rsidRPr="00865D9C" w:rsidTr="00A150AA"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178A1" w:rsidRPr="00865D9C" w:rsidRDefault="00D178A1" w:rsidP="00A150AA"/>
        </w:tc>
        <w:tc>
          <w:tcPr>
            <w:tcW w:w="1307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rPr>
                <w:b/>
              </w:rPr>
              <w:t>External fluxes: output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proofErr w:type="spellStart"/>
            <w:r w:rsidRPr="00865D9C">
              <w:rPr>
                <w:i/>
              </w:rPr>
              <w:t>ET</w:t>
            </w:r>
            <w:r w:rsidRPr="00865D9C">
              <w:rPr>
                <w:vertAlign w:val="subscript"/>
              </w:rPr>
              <w:t>act</w:t>
            </w:r>
            <w:proofErr w:type="spellEnd"/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>Actual evapotranspiration</w:t>
            </w:r>
          </w:p>
        </w:tc>
        <w:tc>
          <w:tcPr>
            <w:tcW w:w="9629" w:type="dxa"/>
            <w:gridSpan w:val="3"/>
            <w:hideMark/>
          </w:tcPr>
          <w:p w:rsidR="00D178A1" w:rsidRPr="00865D9C" w:rsidRDefault="00D178A1" w:rsidP="00A150AA">
            <w:pPr>
              <w:tabs>
                <w:tab w:val="center" w:pos="4290"/>
                <w:tab w:val="right" w:pos="8580"/>
              </w:tabs>
            </w:pPr>
            <w:r w:rsidRPr="00865D9C">
              <w:rPr>
                <w:position w:val="-8"/>
              </w:rPr>
              <w:object w:dxaOrig="2880" w:dyaOrig="285">
                <v:shape id="_x0000_i1039" type="#_x0000_t75" style="width:2in;height:15.05pt" o:ole="">
                  <v:imagedata r:id="rId33" o:title=""/>
                </v:shape>
                <o:OLEObject Type="Embed" ProgID="Equation.DSMT4" ShapeID="_x0000_i1039" DrawAspect="Content" ObjectID="_1543846818" r:id="rId34"/>
              </w:object>
            </w:r>
            <w:r w:rsidRPr="00865D9C">
              <w:t xml:space="preserve"> </w:t>
            </w:r>
          </w:p>
        </w:tc>
        <w:tc>
          <w:tcPr>
            <w:tcW w:w="707" w:type="dxa"/>
          </w:tcPr>
          <w:p w:rsidR="00D178A1" w:rsidRPr="00865D9C" w:rsidRDefault="00495AE7" w:rsidP="00A150AA">
            <w:r w:rsidRPr="00865D9C">
              <w:rPr>
                <w:kern w:val="0"/>
              </w:rPr>
              <w:t>mm/h</w:t>
            </w:r>
          </w:p>
        </w:tc>
      </w:tr>
      <w:tr w:rsidR="00D178A1" w:rsidRPr="00865D9C" w:rsidTr="00A150AA">
        <w:trPr>
          <w:trHeight w:val="513"/>
        </w:trPr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178A1" w:rsidRPr="00865D9C" w:rsidRDefault="00D178A1" w:rsidP="00A150AA">
            <w:pPr>
              <w:rPr>
                <w:i/>
              </w:rPr>
            </w:pPr>
            <w:r w:rsidRPr="00865D9C">
              <w:rPr>
                <w:i/>
              </w:rPr>
              <w:t>Q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>Modeled runoff</w:t>
            </w:r>
          </w:p>
        </w:tc>
        <w:tc>
          <w:tcPr>
            <w:tcW w:w="96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178A1" w:rsidRPr="00865D9C" w:rsidRDefault="00D178A1" w:rsidP="00A150AA">
            <w:pPr>
              <w:tabs>
                <w:tab w:val="center" w:pos="4290"/>
                <w:tab w:val="right" w:pos="8580"/>
              </w:tabs>
            </w:pPr>
            <w:r w:rsidRPr="00865D9C">
              <w:rPr>
                <w:position w:val="-10"/>
              </w:rPr>
              <w:object w:dxaOrig="1005" w:dyaOrig="285">
                <v:shape id="_x0000_i1040" type="#_x0000_t75" style="width:51.35pt;height:15.05pt" o:ole="">
                  <v:imagedata r:id="rId35" o:title=""/>
                </v:shape>
                <o:OLEObject Type="Embed" ProgID="Equation.DSMT4" ShapeID="_x0000_i1040" DrawAspect="Content" ObjectID="_1543846819" r:id="rId36"/>
              </w:object>
            </w:r>
          </w:p>
        </w:tc>
        <w:tc>
          <w:tcPr>
            <w:tcW w:w="707" w:type="dxa"/>
          </w:tcPr>
          <w:p w:rsidR="00D178A1" w:rsidRPr="00865D9C" w:rsidRDefault="00495AE7" w:rsidP="00A150AA">
            <w:r w:rsidRPr="00865D9C">
              <w:rPr>
                <w:kern w:val="0"/>
              </w:rPr>
              <w:t>mm/h</w:t>
            </w:r>
          </w:p>
        </w:tc>
      </w:tr>
      <w:tr w:rsidR="00D178A1" w:rsidRPr="00865D9C" w:rsidTr="00A150AA"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178A1" w:rsidRPr="00865D9C" w:rsidRDefault="00D178A1" w:rsidP="00A150AA"/>
        </w:tc>
        <w:tc>
          <w:tcPr>
            <w:tcW w:w="1307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rPr>
                <w:b/>
              </w:rPr>
              <w:t>Internal fluxes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r w:rsidRPr="00865D9C">
              <w:rPr>
                <w:i/>
              </w:rPr>
              <w:lastRenderedPageBreak/>
              <w:t>P</w:t>
            </w:r>
            <w:r w:rsidRPr="00865D9C">
              <w:rPr>
                <w:vertAlign w:val="subscript"/>
              </w:rPr>
              <w:t>S</w:t>
            </w:r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>Precipitation into surface water reservoir</w:t>
            </w:r>
          </w:p>
        </w:tc>
        <w:tc>
          <w:tcPr>
            <w:tcW w:w="9629" w:type="dxa"/>
            <w:gridSpan w:val="3"/>
            <w:hideMark/>
          </w:tcPr>
          <w:p w:rsidR="00D178A1" w:rsidRPr="00865D9C" w:rsidRDefault="00D178A1" w:rsidP="00A150AA">
            <w:pPr>
              <w:tabs>
                <w:tab w:val="center" w:pos="4290"/>
                <w:tab w:val="right" w:pos="8580"/>
              </w:tabs>
              <w:jc w:val="left"/>
            </w:pPr>
            <w:r w:rsidRPr="00865D9C">
              <w:rPr>
                <w:position w:val="-12"/>
              </w:rPr>
              <w:object w:dxaOrig="570" w:dyaOrig="285">
                <v:shape id="_x0000_i1041" type="#_x0000_t75" style="width:28.8pt;height:15.05pt" o:ole="">
                  <v:imagedata r:id="rId37" o:title=""/>
                </v:shape>
                <o:OLEObject Type="Embed" ProgID="Equation.DSMT4" ShapeID="_x0000_i1041" DrawAspect="Content" ObjectID="_1543846820" r:id="rId38"/>
              </w:object>
            </w:r>
            <w:r w:rsidRPr="00865D9C">
              <w:t xml:space="preserve"> </w:t>
            </w:r>
          </w:p>
        </w:tc>
        <w:tc>
          <w:tcPr>
            <w:tcW w:w="707" w:type="dxa"/>
            <w:hideMark/>
          </w:tcPr>
          <w:p w:rsidR="00D178A1" w:rsidRPr="00865D9C" w:rsidRDefault="00D178A1" w:rsidP="00A150AA">
            <w:r w:rsidRPr="00865D9C">
              <w:rPr>
                <w:kern w:val="0"/>
              </w:rPr>
              <w:t>mm/h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pPr>
              <w:rPr>
                <w:i/>
              </w:rPr>
            </w:pPr>
            <w:proofErr w:type="spellStart"/>
            <w:r w:rsidRPr="00865D9C">
              <w:rPr>
                <w:i/>
              </w:rPr>
              <w:t>P</w:t>
            </w:r>
            <w:r w:rsidRPr="00865D9C">
              <w:rPr>
                <w:vertAlign w:val="subscript"/>
              </w:rPr>
              <w:t>r</w:t>
            </w:r>
            <w:proofErr w:type="spellEnd"/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>Precipitation into residual area</w:t>
            </w:r>
          </w:p>
        </w:tc>
        <w:tc>
          <w:tcPr>
            <w:tcW w:w="9629" w:type="dxa"/>
            <w:gridSpan w:val="3"/>
            <w:hideMark/>
          </w:tcPr>
          <w:p w:rsidR="00D178A1" w:rsidRPr="00865D9C" w:rsidRDefault="00D178A1" w:rsidP="00A150AA">
            <w:pPr>
              <w:tabs>
                <w:tab w:val="center" w:pos="4290"/>
                <w:tab w:val="right" w:pos="8580"/>
              </w:tabs>
              <w:jc w:val="left"/>
            </w:pPr>
            <w:r w:rsidRPr="00865D9C">
              <w:rPr>
                <w:position w:val="-12"/>
              </w:rPr>
              <w:object w:dxaOrig="570" w:dyaOrig="285">
                <v:shape id="_x0000_i1042" type="#_x0000_t75" style="width:28.8pt;height:15.05pt" o:ole="">
                  <v:imagedata r:id="rId39" o:title=""/>
                </v:shape>
                <o:OLEObject Type="Embed" ProgID="Equation.DSMT4" ShapeID="_x0000_i1042" DrawAspect="Content" ObjectID="_1543846821" r:id="rId40"/>
              </w:object>
            </w:r>
          </w:p>
        </w:tc>
        <w:tc>
          <w:tcPr>
            <w:tcW w:w="707" w:type="dxa"/>
            <w:hideMark/>
          </w:tcPr>
          <w:p w:rsidR="00D178A1" w:rsidRPr="00865D9C" w:rsidRDefault="00D178A1" w:rsidP="00A150AA">
            <w:pPr>
              <w:rPr>
                <w:kern w:val="0"/>
              </w:rPr>
            </w:pPr>
            <w:r w:rsidRPr="00865D9C">
              <w:rPr>
                <w:kern w:val="0"/>
              </w:rPr>
              <w:t>mm/h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r w:rsidRPr="00865D9C">
              <w:rPr>
                <w:i/>
              </w:rPr>
              <w:t>P</w:t>
            </w:r>
            <w:r w:rsidRPr="00865D9C">
              <w:rPr>
                <w:vertAlign w:val="subscript"/>
              </w:rPr>
              <w:t>V</w:t>
            </w:r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>Precipitation into vadose zone</w:t>
            </w:r>
          </w:p>
        </w:tc>
        <w:bookmarkStart w:id="8" w:name="OLE_LINK276"/>
        <w:bookmarkStart w:id="9" w:name="OLE_LINK277"/>
        <w:tc>
          <w:tcPr>
            <w:tcW w:w="5236" w:type="dxa"/>
            <w:gridSpan w:val="2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position w:val="-12"/>
              </w:rPr>
              <w:object w:dxaOrig="1875" w:dyaOrig="345">
                <v:shape id="_x0000_i1043" type="#_x0000_t75" style="width:92.65pt;height:15.05pt" o:ole="">
                  <v:imagedata r:id="rId41" o:title=""/>
                </v:shape>
                <o:OLEObject Type="Embed" ProgID="Equation.DSMT4" ShapeID="_x0000_i1043" DrawAspect="Content" ObjectID="_1543846822" r:id="rId42"/>
              </w:object>
            </w:r>
            <w:bookmarkEnd w:id="8"/>
            <w:bookmarkEnd w:id="9"/>
          </w:p>
        </w:tc>
        <w:tc>
          <w:tcPr>
            <w:tcW w:w="4393" w:type="dxa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position w:val="-12"/>
              </w:rPr>
              <w:object w:dxaOrig="1935" w:dyaOrig="360">
                <v:shape id="_x0000_i1044" type="#_x0000_t75" style="width:77pt;height:16.9pt" o:ole="">
                  <v:imagedata r:id="rId43" o:title=""/>
                </v:shape>
                <o:OLEObject Type="Embed" ProgID="Equation.DSMT4" ShapeID="_x0000_i1044" DrawAspect="Content" ObjectID="_1543846823" r:id="rId44"/>
              </w:object>
            </w:r>
          </w:p>
        </w:tc>
        <w:tc>
          <w:tcPr>
            <w:tcW w:w="707" w:type="dxa"/>
            <w:hideMark/>
          </w:tcPr>
          <w:p w:rsidR="00D178A1" w:rsidRPr="00865D9C" w:rsidRDefault="00D178A1" w:rsidP="00A150AA">
            <w:r w:rsidRPr="00865D9C">
              <w:rPr>
                <w:kern w:val="0"/>
              </w:rPr>
              <w:t>mm/h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r w:rsidRPr="00865D9C">
              <w:rPr>
                <w:i/>
              </w:rPr>
              <w:t>P</w:t>
            </w:r>
            <w:r w:rsidRPr="00865D9C">
              <w:rPr>
                <w:vertAlign w:val="subscript"/>
              </w:rPr>
              <w:t>Q</w:t>
            </w:r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 xml:space="preserve">Precipitation into </w:t>
            </w:r>
            <w:proofErr w:type="spellStart"/>
            <w:r w:rsidRPr="00865D9C">
              <w:t>quickflow</w:t>
            </w:r>
            <w:proofErr w:type="spellEnd"/>
            <w:r w:rsidRPr="00865D9C">
              <w:t xml:space="preserve"> reservoir</w:t>
            </w:r>
          </w:p>
        </w:tc>
        <w:tc>
          <w:tcPr>
            <w:tcW w:w="5236" w:type="dxa"/>
            <w:gridSpan w:val="2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position w:val="-14"/>
              </w:rPr>
              <w:object w:dxaOrig="1590" w:dyaOrig="405">
                <v:shape id="_x0000_i1045" type="#_x0000_t75" style="width:66.35pt;height:18.15pt" o:ole="">
                  <v:imagedata r:id="rId45" o:title=""/>
                </v:shape>
                <o:OLEObject Type="Embed" ProgID="Equation.DSMT4" ShapeID="_x0000_i1045" DrawAspect="Content" ObjectID="_1543846824" r:id="rId46"/>
              </w:object>
            </w:r>
          </w:p>
        </w:tc>
        <w:tc>
          <w:tcPr>
            <w:tcW w:w="4393" w:type="dxa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position w:val="-14"/>
              </w:rPr>
              <w:object w:dxaOrig="1680" w:dyaOrig="375">
                <v:shape id="_x0000_i1046" type="#_x0000_t75" style="width:66.35pt;height:16.9pt" o:ole="">
                  <v:imagedata r:id="rId47" o:title=""/>
                </v:shape>
                <o:OLEObject Type="Embed" ProgID="Equation.DSMT4" ShapeID="_x0000_i1046" DrawAspect="Content" ObjectID="_1543846825" r:id="rId48"/>
              </w:object>
            </w:r>
          </w:p>
        </w:tc>
        <w:tc>
          <w:tcPr>
            <w:tcW w:w="707" w:type="dxa"/>
            <w:hideMark/>
          </w:tcPr>
          <w:p w:rsidR="00D178A1" w:rsidRPr="00865D9C" w:rsidRDefault="00D178A1" w:rsidP="00A150AA">
            <w:r w:rsidRPr="00865D9C">
              <w:rPr>
                <w:kern w:val="0"/>
              </w:rPr>
              <w:t>mm/h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pPr>
              <w:rPr>
                <w:i/>
              </w:rPr>
            </w:pPr>
            <w:r w:rsidRPr="00865D9C">
              <w:rPr>
                <w:i/>
              </w:rPr>
              <w:t>Ir</w:t>
            </w:r>
            <w:r w:rsidRPr="00865D9C">
              <w:rPr>
                <w:vertAlign w:val="subscript"/>
              </w:rPr>
              <w:t>V1</w:t>
            </w:r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>Irrigation water into vadose zone of paddy field</w:t>
            </w:r>
          </w:p>
        </w:tc>
        <w:tc>
          <w:tcPr>
            <w:tcW w:w="5236" w:type="dxa"/>
            <w:gridSpan w:val="2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position w:val="-12"/>
              </w:rPr>
              <w:object w:dxaOrig="1485" w:dyaOrig="330">
                <v:shape id="_x0000_i1047" type="#_x0000_t75" style="width:1in;height:15.05pt" o:ole="">
                  <v:imagedata r:id="rId49" o:title=""/>
                </v:shape>
                <o:OLEObject Type="Embed" ProgID="Equation.DSMT4" ShapeID="_x0000_i1047" DrawAspect="Content" ObjectID="_1543846826" r:id="rId50"/>
              </w:object>
            </w:r>
          </w:p>
        </w:tc>
        <w:tc>
          <w:tcPr>
            <w:tcW w:w="4393" w:type="dxa"/>
          </w:tcPr>
          <w:p w:rsidR="00D178A1" w:rsidRPr="00865D9C" w:rsidRDefault="00D178A1" w:rsidP="00A150AA">
            <w:pPr>
              <w:jc w:val="left"/>
            </w:pPr>
          </w:p>
        </w:tc>
        <w:tc>
          <w:tcPr>
            <w:tcW w:w="707" w:type="dxa"/>
            <w:hideMark/>
          </w:tcPr>
          <w:p w:rsidR="00D178A1" w:rsidRPr="00865D9C" w:rsidRDefault="00D178A1" w:rsidP="00A150AA">
            <w:pPr>
              <w:rPr>
                <w:kern w:val="0"/>
              </w:rPr>
            </w:pPr>
            <w:r w:rsidRPr="00865D9C">
              <w:rPr>
                <w:kern w:val="0"/>
              </w:rPr>
              <w:t>mm/h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r w:rsidRPr="00865D9C">
              <w:rPr>
                <w:i/>
              </w:rPr>
              <w:t>Ir</w:t>
            </w:r>
            <w:r w:rsidRPr="00865D9C">
              <w:rPr>
                <w:vertAlign w:val="subscript"/>
              </w:rPr>
              <w:t>Q1</w:t>
            </w:r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 xml:space="preserve">Irrigation water into </w:t>
            </w:r>
            <w:proofErr w:type="spellStart"/>
            <w:r w:rsidRPr="00865D9C">
              <w:t>quickflow</w:t>
            </w:r>
            <w:proofErr w:type="spellEnd"/>
            <w:r w:rsidRPr="00865D9C">
              <w:t xml:space="preserve"> reservoir of paddy field</w:t>
            </w:r>
          </w:p>
        </w:tc>
        <w:tc>
          <w:tcPr>
            <w:tcW w:w="5236" w:type="dxa"/>
            <w:gridSpan w:val="2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position w:val="-12"/>
              </w:rPr>
              <w:object w:dxaOrig="1005" w:dyaOrig="285">
                <v:shape id="_x0000_i1048" type="#_x0000_t75" style="width:51.35pt;height:15.05pt" o:ole="">
                  <v:imagedata r:id="rId51" o:title=""/>
                </v:shape>
                <o:OLEObject Type="Embed" ProgID="Equation.DSMT4" ShapeID="_x0000_i1048" DrawAspect="Content" ObjectID="_1543846827" r:id="rId52"/>
              </w:object>
            </w:r>
          </w:p>
        </w:tc>
        <w:tc>
          <w:tcPr>
            <w:tcW w:w="4393" w:type="dxa"/>
          </w:tcPr>
          <w:p w:rsidR="00D178A1" w:rsidRPr="00865D9C" w:rsidRDefault="00D178A1" w:rsidP="00A150AA">
            <w:pPr>
              <w:jc w:val="left"/>
            </w:pPr>
          </w:p>
        </w:tc>
        <w:tc>
          <w:tcPr>
            <w:tcW w:w="707" w:type="dxa"/>
            <w:hideMark/>
          </w:tcPr>
          <w:p w:rsidR="00D178A1" w:rsidRPr="00865D9C" w:rsidRDefault="00D178A1" w:rsidP="00A150AA">
            <w:pPr>
              <w:rPr>
                <w:kern w:val="0"/>
              </w:rPr>
            </w:pPr>
            <w:r w:rsidRPr="00865D9C">
              <w:rPr>
                <w:kern w:val="0"/>
              </w:rPr>
              <w:t>mm/h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pPr>
              <w:rPr>
                <w:i/>
              </w:rPr>
            </w:pPr>
            <w:r w:rsidRPr="00865D9C">
              <w:rPr>
                <w:i/>
              </w:rPr>
              <w:t>In</w:t>
            </w:r>
            <w:r w:rsidRPr="00865D9C">
              <w:rPr>
                <w:vertAlign w:val="subscript"/>
              </w:rPr>
              <w:t>1</w:t>
            </w:r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 xml:space="preserve">Infiltration rate of the </w:t>
            </w:r>
            <w:proofErr w:type="spellStart"/>
            <w:r w:rsidRPr="00865D9C">
              <w:t>quickflow</w:t>
            </w:r>
            <w:proofErr w:type="spellEnd"/>
            <w:r w:rsidRPr="00865D9C">
              <w:t xml:space="preserve"> reservoir into the </w:t>
            </w:r>
            <w:r w:rsidRPr="00865D9C">
              <w:rPr>
                <w:kern w:val="0"/>
              </w:rPr>
              <w:t>vadose zone</w:t>
            </w:r>
            <w:r w:rsidRPr="00865D9C">
              <w:t xml:space="preserve"> in the paddy field when </w:t>
            </w:r>
            <w:r w:rsidRPr="00865D9C">
              <w:rPr>
                <w:i/>
                <w:kern w:val="0"/>
              </w:rPr>
              <w:t>h</w:t>
            </w:r>
            <w:r w:rsidRPr="00865D9C">
              <w:rPr>
                <w:kern w:val="0"/>
                <w:vertAlign w:val="subscript"/>
              </w:rPr>
              <w:t>Q1</w:t>
            </w:r>
            <w:r w:rsidRPr="00865D9C">
              <w:rPr>
                <w:kern w:val="0"/>
              </w:rPr>
              <w:t>&gt;0</w:t>
            </w:r>
          </w:p>
        </w:tc>
        <w:tc>
          <w:tcPr>
            <w:tcW w:w="5236" w:type="dxa"/>
            <w:gridSpan w:val="2"/>
          </w:tcPr>
          <w:p w:rsidR="00D178A1" w:rsidRPr="00865D9C" w:rsidRDefault="00D178A1" w:rsidP="00A150AA">
            <w:pPr>
              <w:jc w:val="left"/>
            </w:pPr>
          </w:p>
        </w:tc>
        <w:tc>
          <w:tcPr>
            <w:tcW w:w="4393" w:type="dxa"/>
          </w:tcPr>
          <w:p w:rsidR="00D178A1" w:rsidRPr="00865D9C" w:rsidRDefault="00D178A1" w:rsidP="00A150AA">
            <w:pPr>
              <w:jc w:val="left"/>
            </w:pPr>
          </w:p>
        </w:tc>
        <w:tc>
          <w:tcPr>
            <w:tcW w:w="707" w:type="dxa"/>
            <w:hideMark/>
          </w:tcPr>
          <w:p w:rsidR="00D178A1" w:rsidRPr="00865D9C" w:rsidRDefault="00D178A1" w:rsidP="00A150AA">
            <w:pPr>
              <w:rPr>
                <w:kern w:val="0"/>
              </w:rPr>
            </w:pPr>
            <w:r w:rsidRPr="00865D9C">
              <w:rPr>
                <w:kern w:val="0"/>
              </w:rPr>
              <w:t>mm/h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pPr>
              <w:rPr>
                <w:i/>
              </w:rPr>
            </w:pPr>
            <w:r w:rsidRPr="00865D9C">
              <w:rPr>
                <w:i/>
              </w:rPr>
              <w:t>ET</w:t>
            </w:r>
            <w:r w:rsidRPr="00865D9C">
              <w:rPr>
                <w:vertAlign w:val="subscript"/>
              </w:rPr>
              <w:t>Q1</w:t>
            </w:r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 xml:space="preserve">Actual evapotranspiration from the </w:t>
            </w:r>
            <w:proofErr w:type="spellStart"/>
            <w:r w:rsidRPr="00865D9C">
              <w:t>quickflow</w:t>
            </w:r>
            <w:proofErr w:type="spellEnd"/>
            <w:r w:rsidRPr="00865D9C">
              <w:t xml:space="preserve"> reservoir of the paddy field </w:t>
            </w:r>
            <w:r w:rsidRPr="00865D9C">
              <w:rPr>
                <w:kern w:val="0"/>
              </w:rPr>
              <w:t xml:space="preserve">when </w:t>
            </w:r>
            <w:r w:rsidRPr="00865D9C">
              <w:rPr>
                <w:i/>
                <w:kern w:val="0"/>
              </w:rPr>
              <w:t>h</w:t>
            </w:r>
            <w:r w:rsidRPr="00865D9C">
              <w:rPr>
                <w:kern w:val="0"/>
                <w:vertAlign w:val="subscript"/>
              </w:rPr>
              <w:t>Q1</w:t>
            </w:r>
            <w:r w:rsidRPr="00865D9C">
              <w:rPr>
                <w:kern w:val="0"/>
              </w:rPr>
              <w:t>&gt;0</w:t>
            </w:r>
            <w:r w:rsidRPr="00865D9C">
              <w:t xml:space="preserve"> </w:t>
            </w:r>
          </w:p>
        </w:tc>
        <w:tc>
          <w:tcPr>
            <w:tcW w:w="5236" w:type="dxa"/>
            <w:gridSpan w:val="2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position w:val="-12"/>
              </w:rPr>
              <w:object w:dxaOrig="870" w:dyaOrig="285">
                <v:shape id="_x0000_i1049" type="#_x0000_t75" style="width:43.2pt;height:15.05pt" o:ole="">
                  <v:imagedata r:id="rId53" o:title=""/>
                </v:shape>
                <o:OLEObject Type="Embed" ProgID="Equation.DSMT4" ShapeID="_x0000_i1049" DrawAspect="Content" ObjectID="_1543846828" r:id="rId54"/>
              </w:object>
            </w:r>
          </w:p>
        </w:tc>
        <w:tc>
          <w:tcPr>
            <w:tcW w:w="4393" w:type="dxa"/>
          </w:tcPr>
          <w:p w:rsidR="00D178A1" w:rsidRPr="00865D9C" w:rsidRDefault="00D178A1" w:rsidP="00A150AA">
            <w:pPr>
              <w:jc w:val="left"/>
            </w:pPr>
          </w:p>
        </w:tc>
        <w:tc>
          <w:tcPr>
            <w:tcW w:w="707" w:type="dxa"/>
          </w:tcPr>
          <w:p w:rsidR="00D178A1" w:rsidRPr="00865D9C" w:rsidRDefault="00495AE7" w:rsidP="00A150AA">
            <w:pPr>
              <w:rPr>
                <w:kern w:val="0"/>
              </w:rPr>
            </w:pPr>
            <w:r w:rsidRPr="00865D9C">
              <w:rPr>
                <w:kern w:val="0"/>
              </w:rPr>
              <w:t>mm/h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r w:rsidRPr="00865D9C">
              <w:rPr>
                <w:i/>
              </w:rPr>
              <w:t>ET</w:t>
            </w:r>
            <w:r w:rsidRPr="00865D9C">
              <w:rPr>
                <w:vertAlign w:val="subscript"/>
              </w:rPr>
              <w:t>V</w:t>
            </w:r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>Actual evapotranspiration vadose zone</w:t>
            </w:r>
          </w:p>
        </w:tc>
        <w:tc>
          <w:tcPr>
            <w:tcW w:w="5236" w:type="dxa"/>
            <w:gridSpan w:val="2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position w:val="-12"/>
              </w:rPr>
              <w:object w:dxaOrig="3360" w:dyaOrig="360">
                <v:shape id="_x0000_i1050" type="#_x0000_t75" style="width:132.75pt;height:18.15pt" o:ole="">
                  <v:imagedata r:id="rId55" o:title=""/>
                </v:shape>
                <o:OLEObject Type="Embed" ProgID="Equation.DSMT4" ShapeID="_x0000_i1050" DrawAspect="Content" ObjectID="_1543846829" r:id="rId56"/>
              </w:object>
            </w:r>
          </w:p>
        </w:tc>
        <w:bookmarkStart w:id="10" w:name="OLE_LINK1177"/>
        <w:tc>
          <w:tcPr>
            <w:tcW w:w="4393" w:type="dxa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position w:val="-12"/>
              </w:rPr>
              <w:object w:dxaOrig="2160" w:dyaOrig="360">
                <v:shape id="_x0000_i1051" type="#_x0000_t75" style="width:94.55pt;height:16.9pt" o:ole="">
                  <v:imagedata r:id="rId57" o:title=""/>
                </v:shape>
                <o:OLEObject Type="Embed" ProgID="Equation.DSMT4" ShapeID="_x0000_i1051" DrawAspect="Content" ObjectID="_1543846830" r:id="rId58"/>
              </w:object>
            </w:r>
            <w:bookmarkEnd w:id="10"/>
          </w:p>
        </w:tc>
        <w:tc>
          <w:tcPr>
            <w:tcW w:w="707" w:type="dxa"/>
            <w:hideMark/>
          </w:tcPr>
          <w:p w:rsidR="00D178A1" w:rsidRPr="00865D9C" w:rsidRDefault="00D178A1" w:rsidP="00A150AA">
            <w:r w:rsidRPr="00865D9C">
              <w:rPr>
                <w:kern w:val="0"/>
              </w:rPr>
              <w:t>mm/h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pPr>
              <w:rPr>
                <w:i/>
              </w:rPr>
            </w:pPr>
            <w:proofErr w:type="spellStart"/>
            <w:r w:rsidRPr="00865D9C">
              <w:rPr>
                <w:i/>
              </w:rPr>
              <w:t>ET</w:t>
            </w:r>
            <w:r w:rsidRPr="00865D9C">
              <w:rPr>
                <w:vertAlign w:val="subscript"/>
              </w:rPr>
              <w:t>r</w:t>
            </w:r>
            <w:proofErr w:type="spellEnd"/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 xml:space="preserve">Actual </w:t>
            </w:r>
            <w:r w:rsidRPr="00865D9C">
              <w:rPr>
                <w:i/>
              </w:rPr>
              <w:t>ET</w:t>
            </w:r>
            <w:r w:rsidRPr="00865D9C">
              <w:t xml:space="preserve"> residential area</w:t>
            </w:r>
          </w:p>
        </w:tc>
        <w:tc>
          <w:tcPr>
            <w:tcW w:w="9629" w:type="dxa"/>
            <w:gridSpan w:val="3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position w:val="-12"/>
              </w:rPr>
              <w:object w:dxaOrig="1845" w:dyaOrig="360">
                <v:shape id="_x0000_i1052" type="#_x0000_t75" style="width:77.65pt;height:18.15pt" o:ole="">
                  <v:imagedata r:id="rId59" o:title=""/>
                </v:shape>
                <o:OLEObject Type="Embed" ProgID="Equation.DSMT4" ShapeID="_x0000_i1052" DrawAspect="Content" ObjectID="_1543846831" r:id="rId60"/>
              </w:object>
            </w:r>
          </w:p>
        </w:tc>
        <w:tc>
          <w:tcPr>
            <w:tcW w:w="707" w:type="dxa"/>
            <w:hideMark/>
          </w:tcPr>
          <w:p w:rsidR="00D178A1" w:rsidRPr="00865D9C" w:rsidRDefault="00D178A1" w:rsidP="00A150AA">
            <w:pPr>
              <w:rPr>
                <w:kern w:val="0"/>
              </w:rPr>
            </w:pPr>
            <w:r w:rsidRPr="00865D9C">
              <w:rPr>
                <w:kern w:val="0"/>
              </w:rPr>
              <w:t>mm/h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r w:rsidRPr="00865D9C">
              <w:rPr>
                <w:i/>
              </w:rPr>
              <w:t>ET</w:t>
            </w:r>
            <w:r w:rsidRPr="00865D9C">
              <w:rPr>
                <w:vertAlign w:val="subscript"/>
              </w:rPr>
              <w:t>S</w:t>
            </w:r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 xml:space="preserve">Actual </w:t>
            </w:r>
            <w:r w:rsidRPr="00865D9C">
              <w:rPr>
                <w:i/>
              </w:rPr>
              <w:t>ET</w:t>
            </w:r>
            <w:r w:rsidRPr="00865D9C">
              <w:t xml:space="preserve"> surface water</w:t>
            </w:r>
          </w:p>
        </w:tc>
        <w:tc>
          <w:tcPr>
            <w:tcW w:w="9629" w:type="dxa"/>
            <w:gridSpan w:val="3"/>
            <w:hideMark/>
          </w:tcPr>
          <w:p w:rsidR="00D178A1" w:rsidRPr="00865D9C" w:rsidRDefault="00D178A1" w:rsidP="00A150AA">
            <w:pPr>
              <w:tabs>
                <w:tab w:val="center" w:pos="4290"/>
                <w:tab w:val="right" w:pos="8580"/>
              </w:tabs>
              <w:jc w:val="left"/>
            </w:pPr>
            <w:r w:rsidRPr="00865D9C">
              <w:rPr>
                <w:position w:val="-12"/>
              </w:rPr>
              <w:object w:dxaOrig="1080" w:dyaOrig="360">
                <v:shape id="_x0000_i1053" type="#_x0000_t75" style="width:62.6pt;height:16.9pt" o:ole="">
                  <v:imagedata r:id="rId61" o:title=""/>
                </v:shape>
                <o:OLEObject Type="Embed" ProgID="Equation.DSMT4" ShapeID="_x0000_i1053" DrawAspect="Content" ObjectID="_1543846832" r:id="rId62"/>
              </w:object>
            </w:r>
          </w:p>
        </w:tc>
        <w:tc>
          <w:tcPr>
            <w:tcW w:w="707" w:type="dxa"/>
            <w:hideMark/>
          </w:tcPr>
          <w:p w:rsidR="00D178A1" w:rsidRPr="00865D9C" w:rsidRDefault="00D178A1" w:rsidP="00A150AA">
            <w:r w:rsidRPr="00865D9C">
              <w:rPr>
                <w:kern w:val="0"/>
              </w:rPr>
              <w:t>mm/h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proofErr w:type="spellStart"/>
            <w:r w:rsidRPr="00865D9C">
              <w:rPr>
                <w:i/>
              </w:rPr>
              <w:t>f</w:t>
            </w:r>
            <w:r w:rsidRPr="00865D9C">
              <w:rPr>
                <w:vertAlign w:val="subscript"/>
              </w:rPr>
              <w:t>GS</w:t>
            </w:r>
            <w:proofErr w:type="spellEnd"/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>Groundwater drainage/surface water infiltration</w:t>
            </w:r>
          </w:p>
        </w:tc>
        <w:tc>
          <w:tcPr>
            <w:tcW w:w="5236" w:type="dxa"/>
            <w:gridSpan w:val="2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position w:val="-30"/>
              </w:rPr>
              <w:object w:dxaOrig="3885" w:dyaOrig="570">
                <v:shape id="_x0000_i1054" type="#_x0000_t75" style="width:195.35pt;height:28.8pt" o:ole="">
                  <v:imagedata r:id="rId63" o:title=""/>
                </v:shape>
                <o:OLEObject Type="Embed" ProgID="Equation.DSMT4" ShapeID="_x0000_i1054" DrawAspect="Content" ObjectID="_1543846833" r:id="rId64"/>
              </w:object>
            </w:r>
          </w:p>
        </w:tc>
        <w:tc>
          <w:tcPr>
            <w:tcW w:w="4393" w:type="dxa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position w:val="-30"/>
              </w:rPr>
              <w:object w:dxaOrig="3600" w:dyaOrig="570">
                <v:shape id="_x0000_i1055" type="#_x0000_t75" style="width:180.3pt;height:28.8pt" o:ole="">
                  <v:imagedata r:id="rId65" o:title=""/>
                </v:shape>
                <o:OLEObject Type="Embed" ProgID="Equation.DSMT4" ShapeID="_x0000_i1055" DrawAspect="Content" ObjectID="_1543846834" r:id="rId66"/>
              </w:object>
            </w:r>
          </w:p>
        </w:tc>
        <w:tc>
          <w:tcPr>
            <w:tcW w:w="707" w:type="dxa"/>
            <w:hideMark/>
          </w:tcPr>
          <w:p w:rsidR="00D178A1" w:rsidRPr="00865D9C" w:rsidRDefault="00D178A1" w:rsidP="00A150AA">
            <w:r w:rsidRPr="00865D9C">
              <w:rPr>
                <w:kern w:val="0"/>
              </w:rPr>
              <w:t>mm/h</w:t>
            </w:r>
          </w:p>
        </w:tc>
      </w:tr>
      <w:tr w:rsidR="00D178A1" w:rsidRPr="00865D9C" w:rsidTr="00A150AA">
        <w:trPr>
          <w:trHeight w:val="879"/>
        </w:trPr>
        <w:tc>
          <w:tcPr>
            <w:tcW w:w="1103" w:type="dxa"/>
            <w:hideMark/>
          </w:tcPr>
          <w:p w:rsidR="00D178A1" w:rsidRPr="00865D9C" w:rsidRDefault="00D178A1" w:rsidP="00A150AA">
            <w:proofErr w:type="spellStart"/>
            <w:r w:rsidRPr="00865D9C">
              <w:rPr>
                <w:i/>
              </w:rPr>
              <w:t>f</w:t>
            </w:r>
            <w:r w:rsidRPr="00865D9C">
              <w:rPr>
                <w:vertAlign w:val="subscript"/>
              </w:rPr>
              <w:t>QS</w:t>
            </w:r>
            <w:proofErr w:type="spellEnd"/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proofErr w:type="spellStart"/>
            <w:r w:rsidRPr="00865D9C">
              <w:t>Quickflow</w:t>
            </w:r>
            <w:proofErr w:type="spellEnd"/>
          </w:p>
        </w:tc>
        <w:tc>
          <w:tcPr>
            <w:tcW w:w="5236" w:type="dxa"/>
            <w:gridSpan w:val="2"/>
            <w:hideMark/>
          </w:tcPr>
          <w:p w:rsidR="00D178A1" w:rsidRPr="00865D9C" w:rsidRDefault="00D178A1" w:rsidP="00D178A1">
            <w:pPr>
              <w:ind w:left="105" w:hangingChars="50" w:hanging="105"/>
              <w:jc w:val="left"/>
            </w:pPr>
            <w:r w:rsidRPr="00865D9C">
              <w:rPr>
                <w:position w:val="-52"/>
              </w:rPr>
              <w:object w:dxaOrig="4155" w:dyaOrig="960">
                <v:shape id="_x0000_i1056" type="#_x0000_t75" style="width:208.5pt;height:51.35pt" o:ole="">
                  <v:imagedata r:id="rId67" o:title=""/>
                </v:shape>
                <o:OLEObject Type="Embed" ProgID="Equation.DSMT4" ShapeID="_x0000_i1056" DrawAspect="Content" ObjectID="_1543846835" r:id="rId68"/>
              </w:object>
            </w:r>
          </w:p>
        </w:tc>
        <w:tc>
          <w:tcPr>
            <w:tcW w:w="4393" w:type="dxa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position w:val="-32"/>
              </w:rPr>
              <w:object w:dxaOrig="1290" w:dyaOrig="570">
                <v:shape id="_x0000_i1057" type="#_x0000_t75" style="width:65.1pt;height:28.8pt" o:ole="">
                  <v:imagedata r:id="rId69" o:title=""/>
                </v:shape>
                <o:OLEObject Type="Embed" ProgID="Equation.DSMT4" ShapeID="_x0000_i1057" DrawAspect="Content" ObjectID="_1543846836" r:id="rId70"/>
              </w:object>
            </w:r>
          </w:p>
        </w:tc>
        <w:tc>
          <w:tcPr>
            <w:tcW w:w="707" w:type="dxa"/>
            <w:hideMark/>
          </w:tcPr>
          <w:p w:rsidR="00D178A1" w:rsidRPr="00865D9C" w:rsidRDefault="00D178A1" w:rsidP="00A150AA">
            <w:r w:rsidRPr="00865D9C">
              <w:rPr>
                <w:kern w:val="0"/>
              </w:rPr>
              <w:t>mm/h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pPr>
              <w:rPr>
                <w:i/>
              </w:rPr>
            </w:pPr>
            <w:proofErr w:type="spellStart"/>
            <w:r w:rsidRPr="00865D9C">
              <w:rPr>
                <w:i/>
              </w:rPr>
              <w:t>f</w:t>
            </w:r>
            <w:r w:rsidRPr="00865D9C">
              <w:rPr>
                <w:vertAlign w:val="subscript"/>
              </w:rPr>
              <w:t>rS</w:t>
            </w:r>
            <w:proofErr w:type="spellEnd"/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>Residential drainage</w:t>
            </w:r>
          </w:p>
        </w:tc>
        <w:tc>
          <w:tcPr>
            <w:tcW w:w="9629" w:type="dxa"/>
            <w:gridSpan w:val="3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position w:val="-12"/>
              </w:rPr>
              <w:object w:dxaOrig="795" w:dyaOrig="390">
                <v:shape id="_x0000_i1058" type="#_x0000_t75" style="width:36.3pt;height:15.05pt" o:ole="">
                  <v:imagedata r:id="rId71" o:title=""/>
                </v:shape>
                <o:OLEObject Type="Embed" ProgID="Equation.DSMT4" ShapeID="_x0000_i1058" DrawAspect="Content" ObjectID="_1543846837" r:id="rId72"/>
              </w:object>
            </w:r>
            <w:r w:rsidRPr="00865D9C">
              <w:t xml:space="preserve"> </w:t>
            </w:r>
          </w:p>
        </w:tc>
        <w:tc>
          <w:tcPr>
            <w:tcW w:w="707" w:type="dxa"/>
            <w:hideMark/>
          </w:tcPr>
          <w:p w:rsidR="00D178A1" w:rsidRPr="00865D9C" w:rsidRDefault="00D178A1" w:rsidP="00A150AA">
            <w:pPr>
              <w:rPr>
                <w:kern w:val="0"/>
              </w:rPr>
            </w:pPr>
            <w:r w:rsidRPr="00865D9C">
              <w:rPr>
                <w:kern w:val="0"/>
              </w:rPr>
              <w:t>mm/h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pPr>
              <w:rPr>
                <w:i/>
              </w:rPr>
            </w:pPr>
            <w:r w:rsidRPr="00865D9C">
              <w:rPr>
                <w:i/>
              </w:rPr>
              <w:lastRenderedPageBreak/>
              <w:t>f</w:t>
            </w:r>
            <w:r w:rsidRPr="00865D9C">
              <w:rPr>
                <w:vertAlign w:val="subscript"/>
              </w:rPr>
              <w:t>G12</w:t>
            </w:r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 xml:space="preserve">Groundwater </w:t>
            </w:r>
            <w:r w:rsidRPr="00865D9C">
              <w:rPr>
                <w:kern w:val="0"/>
              </w:rPr>
              <w:t>flow</w:t>
            </w:r>
            <w:r w:rsidRPr="00865D9C">
              <w:t xml:space="preserve"> between the paddy field and dry farmland</w:t>
            </w:r>
          </w:p>
        </w:tc>
        <w:tc>
          <w:tcPr>
            <w:tcW w:w="9629" w:type="dxa"/>
            <w:gridSpan w:val="3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position w:val="-30"/>
              </w:rPr>
              <w:object w:dxaOrig="3030" w:dyaOrig="720">
                <v:shape id="_x0000_i1059" type="#_x0000_t75" style="width:150.9pt;height:36.3pt" o:ole="">
                  <v:imagedata r:id="rId73" o:title=""/>
                </v:shape>
                <o:OLEObject Type="Embed" ProgID="Equation.DSMT4" ShapeID="_x0000_i1059" DrawAspect="Content" ObjectID="_1543846838" r:id="rId74"/>
              </w:object>
            </w:r>
          </w:p>
        </w:tc>
        <w:tc>
          <w:tcPr>
            <w:tcW w:w="707" w:type="dxa"/>
            <w:hideMark/>
          </w:tcPr>
          <w:p w:rsidR="00D178A1" w:rsidRPr="00865D9C" w:rsidRDefault="00D178A1" w:rsidP="00A150AA">
            <w:pPr>
              <w:rPr>
                <w:kern w:val="0"/>
              </w:rPr>
            </w:pPr>
            <w:r w:rsidRPr="00865D9C">
              <w:rPr>
                <w:kern w:val="0"/>
              </w:rPr>
              <w:t>mm/h</w:t>
            </w:r>
          </w:p>
        </w:tc>
      </w:tr>
      <w:tr w:rsidR="00D178A1" w:rsidRPr="00865D9C" w:rsidTr="00A150AA"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178A1" w:rsidRPr="00865D9C" w:rsidRDefault="00D178A1" w:rsidP="00A150AA"/>
        </w:tc>
        <w:tc>
          <w:tcPr>
            <w:tcW w:w="1307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rPr>
                <w:b/>
              </w:rPr>
              <w:t>Model parameters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proofErr w:type="spellStart"/>
            <w:r w:rsidRPr="00865D9C">
              <w:rPr>
                <w:i/>
              </w:rPr>
              <w:t>c</w:t>
            </w:r>
            <w:r w:rsidRPr="00865D9C">
              <w:rPr>
                <w:vertAlign w:val="subscript"/>
              </w:rPr>
              <w:t>w</w:t>
            </w:r>
            <w:proofErr w:type="spellEnd"/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>wetness index parameter</w:t>
            </w:r>
          </w:p>
        </w:tc>
        <w:tc>
          <w:tcPr>
            <w:tcW w:w="5236" w:type="dxa"/>
            <w:gridSpan w:val="2"/>
            <w:hideMark/>
          </w:tcPr>
          <w:p w:rsidR="00D178A1" w:rsidRPr="00865D9C" w:rsidRDefault="00D178A1" w:rsidP="00A150AA">
            <w:r w:rsidRPr="00865D9C">
              <w:rPr>
                <w:i/>
              </w:rPr>
              <w:t>c</w:t>
            </w:r>
            <w:r w:rsidRPr="00865D9C">
              <w:rPr>
                <w:vertAlign w:val="subscript"/>
              </w:rPr>
              <w:t>w1</w:t>
            </w:r>
          </w:p>
        </w:tc>
        <w:tc>
          <w:tcPr>
            <w:tcW w:w="4393" w:type="dxa"/>
            <w:hideMark/>
          </w:tcPr>
          <w:p w:rsidR="00D178A1" w:rsidRPr="00865D9C" w:rsidRDefault="00D178A1" w:rsidP="00A150AA">
            <w:r w:rsidRPr="00865D9C">
              <w:rPr>
                <w:i/>
              </w:rPr>
              <w:t>c</w:t>
            </w:r>
            <w:r w:rsidRPr="00865D9C">
              <w:rPr>
                <w:vertAlign w:val="subscript"/>
              </w:rPr>
              <w:t>w2</w:t>
            </w:r>
          </w:p>
        </w:tc>
        <w:tc>
          <w:tcPr>
            <w:tcW w:w="707" w:type="dxa"/>
            <w:hideMark/>
          </w:tcPr>
          <w:p w:rsidR="00D178A1" w:rsidRPr="00865D9C" w:rsidRDefault="00D178A1" w:rsidP="00A150AA">
            <w:r w:rsidRPr="00865D9C">
              <w:rPr>
                <w:kern w:val="0"/>
              </w:rPr>
              <w:t>mm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r w:rsidRPr="00865D9C">
              <w:rPr>
                <w:i/>
              </w:rPr>
              <w:t>c</w:t>
            </w:r>
            <w:r w:rsidRPr="00865D9C">
              <w:rPr>
                <w:vertAlign w:val="subscript"/>
              </w:rPr>
              <w:t>v</w:t>
            </w:r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bookmarkStart w:id="11" w:name="OLE_LINK494"/>
            <w:r w:rsidRPr="00865D9C">
              <w:t>vadose zone</w:t>
            </w:r>
            <w:bookmarkEnd w:id="11"/>
            <w:r w:rsidRPr="00865D9C">
              <w:t xml:space="preserve"> relaxation time</w:t>
            </w:r>
          </w:p>
        </w:tc>
        <w:tc>
          <w:tcPr>
            <w:tcW w:w="5236" w:type="dxa"/>
            <w:gridSpan w:val="2"/>
            <w:hideMark/>
          </w:tcPr>
          <w:p w:rsidR="00D178A1" w:rsidRPr="00865D9C" w:rsidRDefault="00D178A1" w:rsidP="00A150AA">
            <w:r w:rsidRPr="00865D9C">
              <w:rPr>
                <w:i/>
              </w:rPr>
              <w:t>c</w:t>
            </w:r>
            <w:r w:rsidRPr="00865D9C">
              <w:rPr>
                <w:vertAlign w:val="subscript"/>
              </w:rPr>
              <w:t>v1</w:t>
            </w:r>
          </w:p>
        </w:tc>
        <w:tc>
          <w:tcPr>
            <w:tcW w:w="4393" w:type="dxa"/>
            <w:hideMark/>
          </w:tcPr>
          <w:p w:rsidR="00D178A1" w:rsidRPr="00865D9C" w:rsidRDefault="00D178A1" w:rsidP="00A150AA">
            <w:r w:rsidRPr="00865D9C">
              <w:rPr>
                <w:i/>
              </w:rPr>
              <w:t>c</w:t>
            </w:r>
            <w:r w:rsidRPr="00865D9C">
              <w:rPr>
                <w:vertAlign w:val="subscript"/>
              </w:rPr>
              <w:t>v2</w:t>
            </w:r>
          </w:p>
        </w:tc>
        <w:tc>
          <w:tcPr>
            <w:tcW w:w="707" w:type="dxa"/>
            <w:hideMark/>
          </w:tcPr>
          <w:p w:rsidR="00D178A1" w:rsidRPr="00865D9C" w:rsidRDefault="00D178A1" w:rsidP="00A150AA">
            <w:r w:rsidRPr="00865D9C">
              <w:t>h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bookmarkStart w:id="12" w:name="OLE_LINK401"/>
            <w:proofErr w:type="spellStart"/>
            <w:r w:rsidRPr="00865D9C">
              <w:rPr>
                <w:i/>
              </w:rPr>
              <w:t>c</w:t>
            </w:r>
            <w:r w:rsidRPr="00865D9C">
              <w:rPr>
                <w:vertAlign w:val="subscript"/>
              </w:rPr>
              <w:t>G</w:t>
            </w:r>
            <w:bookmarkEnd w:id="12"/>
            <w:proofErr w:type="spellEnd"/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>groundwater reservoir constant</w:t>
            </w:r>
          </w:p>
        </w:tc>
        <w:tc>
          <w:tcPr>
            <w:tcW w:w="5236" w:type="dxa"/>
            <w:gridSpan w:val="2"/>
            <w:hideMark/>
          </w:tcPr>
          <w:p w:rsidR="00D178A1" w:rsidRPr="00865D9C" w:rsidRDefault="00D178A1" w:rsidP="00A150AA">
            <w:r w:rsidRPr="00865D9C">
              <w:rPr>
                <w:i/>
              </w:rPr>
              <w:t>c</w:t>
            </w:r>
            <w:r w:rsidRPr="00865D9C">
              <w:rPr>
                <w:vertAlign w:val="subscript"/>
              </w:rPr>
              <w:t>G1</w:t>
            </w:r>
          </w:p>
        </w:tc>
        <w:tc>
          <w:tcPr>
            <w:tcW w:w="4393" w:type="dxa"/>
            <w:hideMark/>
          </w:tcPr>
          <w:p w:rsidR="00D178A1" w:rsidRPr="00865D9C" w:rsidRDefault="00D178A1" w:rsidP="00A150AA">
            <w:r w:rsidRPr="00865D9C">
              <w:rPr>
                <w:i/>
              </w:rPr>
              <w:t>c</w:t>
            </w:r>
            <w:r w:rsidRPr="00865D9C">
              <w:rPr>
                <w:vertAlign w:val="subscript"/>
              </w:rPr>
              <w:t>G2</w:t>
            </w:r>
          </w:p>
        </w:tc>
        <w:tc>
          <w:tcPr>
            <w:tcW w:w="707" w:type="dxa"/>
            <w:hideMark/>
          </w:tcPr>
          <w:p w:rsidR="00D178A1" w:rsidRPr="00865D9C" w:rsidRDefault="00D178A1" w:rsidP="00A150AA">
            <w:r w:rsidRPr="00865D9C">
              <w:rPr>
                <w:kern w:val="0"/>
              </w:rPr>
              <w:t>mm h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pPr>
              <w:rPr>
                <w:i/>
              </w:rPr>
            </w:pPr>
            <w:r w:rsidRPr="00865D9C">
              <w:rPr>
                <w:i/>
              </w:rPr>
              <w:t>c</w:t>
            </w:r>
            <w:r w:rsidRPr="00865D9C">
              <w:rPr>
                <w:vertAlign w:val="subscript"/>
              </w:rPr>
              <w:t>G3</w:t>
            </w:r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>groundwater exchange constant between paddy field and dry farmland</w:t>
            </w:r>
          </w:p>
        </w:tc>
        <w:tc>
          <w:tcPr>
            <w:tcW w:w="9629" w:type="dxa"/>
            <w:gridSpan w:val="3"/>
          </w:tcPr>
          <w:p w:rsidR="00D178A1" w:rsidRPr="00865D9C" w:rsidRDefault="00D178A1" w:rsidP="00A150AA"/>
        </w:tc>
        <w:tc>
          <w:tcPr>
            <w:tcW w:w="707" w:type="dxa"/>
            <w:hideMark/>
          </w:tcPr>
          <w:p w:rsidR="00D178A1" w:rsidRPr="00865D9C" w:rsidRDefault="00D178A1" w:rsidP="00A150AA">
            <w:pPr>
              <w:rPr>
                <w:kern w:val="0"/>
              </w:rPr>
            </w:pPr>
            <w:r w:rsidRPr="00865D9C">
              <w:rPr>
                <w:kern w:val="0"/>
              </w:rPr>
              <w:t>mm h</w:t>
            </w:r>
          </w:p>
        </w:tc>
      </w:tr>
      <w:tr w:rsidR="00D178A1" w:rsidRPr="00865D9C" w:rsidTr="00A150AA"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178A1" w:rsidRPr="00865D9C" w:rsidRDefault="00D178A1" w:rsidP="00A150AA">
            <w:proofErr w:type="spellStart"/>
            <w:r w:rsidRPr="00865D9C">
              <w:rPr>
                <w:i/>
                <w:kern w:val="0"/>
              </w:rPr>
              <w:t>c</w:t>
            </w:r>
            <w:r w:rsidRPr="00865D9C">
              <w:rPr>
                <w:kern w:val="0"/>
                <w:vertAlign w:val="subscript"/>
              </w:rPr>
              <w:t>Q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178A1" w:rsidRPr="00865D9C" w:rsidRDefault="00D178A1" w:rsidP="007D14B4">
            <w:pPr>
              <w:jc w:val="left"/>
            </w:pPr>
            <w:proofErr w:type="spellStart"/>
            <w:r w:rsidRPr="00865D9C">
              <w:t>Quickflow</w:t>
            </w:r>
            <w:proofErr w:type="spellEnd"/>
            <w:r w:rsidRPr="00865D9C">
              <w:t xml:space="preserve"> reservoir constant</w:t>
            </w:r>
          </w:p>
        </w:tc>
        <w:tc>
          <w:tcPr>
            <w:tcW w:w="5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178A1" w:rsidRPr="00865D9C" w:rsidRDefault="00D178A1" w:rsidP="00A150AA">
            <w:r w:rsidRPr="00865D9C">
              <w:rPr>
                <w:i/>
                <w:kern w:val="0"/>
              </w:rPr>
              <w:t>c</w:t>
            </w:r>
            <w:r w:rsidRPr="00865D9C">
              <w:rPr>
                <w:kern w:val="0"/>
                <w:vertAlign w:val="subscript"/>
              </w:rPr>
              <w:t>Q1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178A1" w:rsidRPr="00865D9C" w:rsidRDefault="00D178A1" w:rsidP="00A150AA">
            <w:r w:rsidRPr="00865D9C">
              <w:rPr>
                <w:i/>
                <w:kern w:val="0"/>
              </w:rPr>
              <w:t>c</w:t>
            </w:r>
            <w:r w:rsidRPr="00865D9C">
              <w:rPr>
                <w:kern w:val="0"/>
                <w:vertAlign w:val="subscript"/>
              </w:rPr>
              <w:t>Q2</w:t>
            </w:r>
          </w:p>
        </w:tc>
        <w:tc>
          <w:tcPr>
            <w:tcW w:w="707" w:type="dxa"/>
            <w:hideMark/>
          </w:tcPr>
          <w:p w:rsidR="00D178A1" w:rsidRPr="00865D9C" w:rsidRDefault="00D178A1" w:rsidP="00A150AA">
            <w:r w:rsidRPr="00865D9C">
              <w:t>h</w:t>
            </w:r>
          </w:p>
        </w:tc>
      </w:tr>
      <w:tr w:rsidR="00D178A1" w:rsidRPr="00865D9C" w:rsidTr="00A150AA"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178A1" w:rsidRPr="00865D9C" w:rsidRDefault="00D178A1" w:rsidP="00A150AA"/>
        </w:tc>
        <w:tc>
          <w:tcPr>
            <w:tcW w:w="1307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rPr>
                <w:b/>
              </w:rPr>
              <w:t>Supplied parameters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proofErr w:type="spellStart"/>
            <w:r w:rsidRPr="00865D9C">
              <w:t>a</w:t>
            </w:r>
            <w:r w:rsidRPr="00865D9C">
              <w:rPr>
                <w:vertAlign w:val="subscript"/>
              </w:rPr>
              <w:t>S</w:t>
            </w:r>
            <w:proofErr w:type="spellEnd"/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bookmarkStart w:id="13" w:name="OLE_LINK1237"/>
            <w:bookmarkStart w:id="14" w:name="OLE_LINK1238"/>
            <w:r w:rsidRPr="00865D9C">
              <w:t>surface water area fraction</w:t>
            </w:r>
            <w:bookmarkEnd w:id="13"/>
            <w:bookmarkEnd w:id="14"/>
          </w:p>
        </w:tc>
        <w:tc>
          <w:tcPr>
            <w:tcW w:w="9629" w:type="dxa"/>
            <w:gridSpan w:val="3"/>
          </w:tcPr>
          <w:p w:rsidR="00D178A1" w:rsidRPr="00865D9C" w:rsidRDefault="00D178A1" w:rsidP="00A150AA">
            <w:pPr>
              <w:jc w:val="left"/>
            </w:pPr>
          </w:p>
        </w:tc>
        <w:tc>
          <w:tcPr>
            <w:tcW w:w="707" w:type="dxa"/>
          </w:tcPr>
          <w:p w:rsidR="00D178A1" w:rsidRPr="00865D9C" w:rsidRDefault="00D178A1" w:rsidP="00A150AA"/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proofErr w:type="spellStart"/>
            <w:r w:rsidRPr="00865D9C">
              <w:t>a</w:t>
            </w:r>
            <w:r w:rsidRPr="00865D9C">
              <w:rPr>
                <w:vertAlign w:val="subscript"/>
              </w:rPr>
              <w:t>r</w:t>
            </w:r>
            <w:proofErr w:type="spellEnd"/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>residential area fraction</w:t>
            </w:r>
          </w:p>
        </w:tc>
        <w:tc>
          <w:tcPr>
            <w:tcW w:w="9629" w:type="dxa"/>
            <w:gridSpan w:val="3"/>
          </w:tcPr>
          <w:p w:rsidR="00D178A1" w:rsidRPr="00865D9C" w:rsidRDefault="00D178A1" w:rsidP="00A150AA">
            <w:pPr>
              <w:jc w:val="left"/>
            </w:pPr>
          </w:p>
        </w:tc>
        <w:tc>
          <w:tcPr>
            <w:tcW w:w="707" w:type="dxa"/>
          </w:tcPr>
          <w:p w:rsidR="00D178A1" w:rsidRPr="00865D9C" w:rsidRDefault="00D178A1" w:rsidP="00A150AA"/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proofErr w:type="spellStart"/>
            <w:r w:rsidRPr="00865D9C">
              <w:t>a</w:t>
            </w:r>
            <w:r w:rsidRPr="00865D9C">
              <w:rPr>
                <w:vertAlign w:val="subscript"/>
              </w:rPr>
              <w:t>G</w:t>
            </w:r>
            <w:proofErr w:type="spellEnd"/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>groundwater reservoir constant</w:t>
            </w:r>
          </w:p>
        </w:tc>
        <w:tc>
          <w:tcPr>
            <w:tcW w:w="5236" w:type="dxa"/>
            <w:gridSpan w:val="2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t>a</w:t>
            </w:r>
            <w:r w:rsidRPr="00865D9C">
              <w:rPr>
                <w:vertAlign w:val="subscript"/>
              </w:rPr>
              <w:t>G1</w:t>
            </w:r>
          </w:p>
        </w:tc>
        <w:tc>
          <w:tcPr>
            <w:tcW w:w="4393" w:type="dxa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t>a</w:t>
            </w:r>
            <w:r w:rsidRPr="00865D9C">
              <w:rPr>
                <w:vertAlign w:val="subscript"/>
              </w:rPr>
              <w:t>G2=</w:t>
            </w:r>
            <w:r w:rsidRPr="00865D9C">
              <w:t xml:space="preserve">1- </w:t>
            </w:r>
            <w:proofErr w:type="spellStart"/>
            <w:r w:rsidRPr="00865D9C">
              <w:t>a</w:t>
            </w:r>
            <w:r w:rsidRPr="00865D9C">
              <w:rPr>
                <w:vertAlign w:val="subscript"/>
              </w:rPr>
              <w:t>S</w:t>
            </w:r>
            <w:proofErr w:type="spellEnd"/>
            <w:r w:rsidRPr="00865D9C">
              <w:t xml:space="preserve"> - </w:t>
            </w:r>
            <w:proofErr w:type="spellStart"/>
            <w:r w:rsidRPr="00865D9C">
              <w:t>a</w:t>
            </w:r>
            <w:r w:rsidRPr="00865D9C">
              <w:rPr>
                <w:vertAlign w:val="subscript"/>
              </w:rPr>
              <w:t>r</w:t>
            </w:r>
            <w:proofErr w:type="spellEnd"/>
            <w:r w:rsidRPr="00865D9C">
              <w:t xml:space="preserve"> - a</w:t>
            </w:r>
            <w:r w:rsidRPr="00865D9C">
              <w:rPr>
                <w:vertAlign w:val="subscript"/>
              </w:rPr>
              <w:t>G1</w:t>
            </w:r>
          </w:p>
        </w:tc>
        <w:tc>
          <w:tcPr>
            <w:tcW w:w="707" w:type="dxa"/>
          </w:tcPr>
          <w:p w:rsidR="00D178A1" w:rsidRPr="00865D9C" w:rsidRDefault="00D178A1" w:rsidP="00A150AA"/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r w:rsidRPr="00865D9C">
              <w:rPr>
                <w:szCs w:val="24"/>
              </w:rPr>
              <w:t>α</w:t>
            </w:r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>runoff coefficient of residential area</w:t>
            </w:r>
          </w:p>
        </w:tc>
        <w:tc>
          <w:tcPr>
            <w:tcW w:w="9629" w:type="dxa"/>
            <w:gridSpan w:val="3"/>
          </w:tcPr>
          <w:p w:rsidR="00D178A1" w:rsidRPr="00865D9C" w:rsidRDefault="00D178A1" w:rsidP="00A150AA"/>
        </w:tc>
        <w:tc>
          <w:tcPr>
            <w:tcW w:w="707" w:type="dxa"/>
          </w:tcPr>
          <w:p w:rsidR="00D178A1" w:rsidRPr="00865D9C" w:rsidRDefault="00D178A1" w:rsidP="00A150AA"/>
        </w:tc>
      </w:tr>
      <w:tr w:rsidR="00D178A1" w:rsidRPr="00865D9C" w:rsidTr="00A150AA"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178A1" w:rsidRPr="00865D9C" w:rsidRDefault="00D178A1" w:rsidP="00A150AA">
            <w:proofErr w:type="spellStart"/>
            <w:r w:rsidRPr="00865D9C">
              <w:t>c</w:t>
            </w:r>
            <w:r w:rsidRPr="00865D9C">
              <w:rPr>
                <w:vertAlign w:val="subscript"/>
              </w:rPr>
              <w:t>D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>channel depth</w:t>
            </w:r>
          </w:p>
        </w:tc>
        <w:tc>
          <w:tcPr>
            <w:tcW w:w="96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178A1" w:rsidRPr="00865D9C" w:rsidRDefault="00D178A1" w:rsidP="00A150AA">
            <w:pPr>
              <w:jc w:val="left"/>
            </w:pPr>
          </w:p>
        </w:tc>
        <w:tc>
          <w:tcPr>
            <w:tcW w:w="707" w:type="dxa"/>
            <w:hideMark/>
          </w:tcPr>
          <w:p w:rsidR="00D178A1" w:rsidRPr="00865D9C" w:rsidRDefault="00D178A1" w:rsidP="00A150AA">
            <w:r w:rsidRPr="00865D9C">
              <w:t>mm</w:t>
            </w:r>
          </w:p>
        </w:tc>
      </w:tr>
      <w:tr w:rsidR="00D178A1" w:rsidRPr="00865D9C" w:rsidTr="00A150AA"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178A1" w:rsidRPr="00865D9C" w:rsidRDefault="00D178A1" w:rsidP="00A150AA"/>
        </w:tc>
        <w:tc>
          <w:tcPr>
            <w:tcW w:w="1307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rPr>
                <w:b/>
              </w:rPr>
              <w:t>User defined function with defaults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r w:rsidRPr="00865D9C">
              <w:t>W(</w:t>
            </w:r>
            <w:proofErr w:type="spellStart"/>
            <w:r w:rsidRPr="00865D9C">
              <w:t>d</w:t>
            </w:r>
            <w:r w:rsidRPr="00865D9C">
              <w:rPr>
                <w:vertAlign w:val="subscript"/>
              </w:rPr>
              <w:t>V</w:t>
            </w:r>
            <w:proofErr w:type="spellEnd"/>
            <w:r w:rsidRPr="00865D9C">
              <w:t>)</w:t>
            </w:r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>wetness index</w:t>
            </w:r>
          </w:p>
        </w:tc>
        <w:tc>
          <w:tcPr>
            <w:tcW w:w="5236" w:type="dxa"/>
            <w:gridSpan w:val="2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position w:val="-32"/>
              </w:rPr>
              <w:object w:dxaOrig="3315" w:dyaOrig="570">
                <v:shape id="_x0000_i1060" type="#_x0000_t75" style="width:166.55pt;height:28.8pt" o:ole="">
                  <v:imagedata r:id="rId75" o:title=""/>
                </v:shape>
                <o:OLEObject Type="Embed" ProgID="Equation.DSMT4" ShapeID="_x0000_i1060" DrawAspect="Content" ObjectID="_1543846839" r:id="rId76"/>
              </w:object>
            </w:r>
          </w:p>
        </w:tc>
        <w:tc>
          <w:tcPr>
            <w:tcW w:w="4393" w:type="dxa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position w:val="-32"/>
              </w:rPr>
              <w:object w:dxaOrig="3450" w:dyaOrig="570">
                <v:shape id="_x0000_i1061" type="#_x0000_t75" style="width:172.8pt;height:28.8pt" o:ole="">
                  <v:imagedata r:id="rId77" o:title=""/>
                </v:shape>
                <o:OLEObject Type="Embed" ProgID="Equation.DSMT4" ShapeID="_x0000_i1061" DrawAspect="Content" ObjectID="_1543846840" r:id="rId78"/>
              </w:object>
            </w:r>
          </w:p>
        </w:tc>
        <w:tc>
          <w:tcPr>
            <w:tcW w:w="707" w:type="dxa"/>
          </w:tcPr>
          <w:p w:rsidR="00D178A1" w:rsidRPr="00865D9C" w:rsidRDefault="00D178A1" w:rsidP="00A150AA"/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r w:rsidRPr="00865D9C">
              <w:rPr>
                <w:kern w:val="0"/>
              </w:rPr>
              <w:t>β</w:t>
            </w:r>
            <w:r w:rsidRPr="00865D9C">
              <w:t>(d</w:t>
            </w:r>
            <w:r w:rsidRPr="00865D9C">
              <w:rPr>
                <w:vertAlign w:val="subscript"/>
              </w:rPr>
              <w:t>v</w:t>
            </w:r>
            <w:r w:rsidRPr="00865D9C">
              <w:t>)</w:t>
            </w:r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>evapotranspiration reduction factor</w:t>
            </w:r>
          </w:p>
        </w:tc>
        <w:tc>
          <w:tcPr>
            <w:tcW w:w="5236" w:type="dxa"/>
            <w:gridSpan w:val="2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position w:val="-32"/>
              </w:rPr>
              <w:object w:dxaOrig="3140" w:dyaOrig="740">
                <v:shape id="_x0000_i1062" type="#_x0000_t75" style="width:155.9pt;height:38.2pt" o:ole="">
                  <v:imagedata r:id="rId79" o:title=""/>
                </v:shape>
                <o:OLEObject Type="Embed" ProgID="Equation.DSMT4" ShapeID="_x0000_i1062" DrawAspect="Content" ObjectID="_1543846841" r:id="rId80"/>
              </w:object>
            </w:r>
          </w:p>
        </w:tc>
        <w:bookmarkStart w:id="15" w:name="OLE_LINK1157"/>
        <w:tc>
          <w:tcPr>
            <w:tcW w:w="4393" w:type="dxa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position w:val="-32"/>
              </w:rPr>
              <w:object w:dxaOrig="3200" w:dyaOrig="740">
                <v:shape id="_x0000_i1063" type="#_x0000_t75" style="width:160.9pt;height:38.2pt" o:ole="">
                  <v:imagedata r:id="rId81" o:title=""/>
                </v:shape>
                <o:OLEObject Type="Embed" ProgID="Equation.DSMT4" ShapeID="_x0000_i1063" DrawAspect="Content" ObjectID="_1543846842" r:id="rId82"/>
              </w:object>
            </w:r>
            <w:bookmarkEnd w:id="15"/>
          </w:p>
        </w:tc>
        <w:tc>
          <w:tcPr>
            <w:tcW w:w="707" w:type="dxa"/>
          </w:tcPr>
          <w:p w:rsidR="00D178A1" w:rsidRPr="00865D9C" w:rsidRDefault="00D178A1" w:rsidP="00A150AA"/>
        </w:tc>
      </w:tr>
      <w:tr w:rsidR="00D178A1" w:rsidRPr="00865D9C" w:rsidTr="00A150AA">
        <w:trPr>
          <w:trHeight w:val="714"/>
        </w:trPr>
        <w:tc>
          <w:tcPr>
            <w:tcW w:w="1103" w:type="dxa"/>
            <w:hideMark/>
          </w:tcPr>
          <w:p w:rsidR="00D178A1" w:rsidRPr="00865D9C" w:rsidRDefault="00D178A1" w:rsidP="00A150AA">
            <w:proofErr w:type="spellStart"/>
            <w:r w:rsidRPr="00865D9C">
              <w:t>dv,eq</w:t>
            </w:r>
            <w:proofErr w:type="spellEnd"/>
            <w:r w:rsidRPr="00865D9C">
              <w:t>(</w:t>
            </w:r>
            <w:proofErr w:type="spellStart"/>
            <w:r w:rsidRPr="00865D9C">
              <w:t>d</w:t>
            </w:r>
            <w:r w:rsidRPr="00865D9C">
              <w:rPr>
                <w:vertAlign w:val="subscript"/>
              </w:rPr>
              <w:t>G</w:t>
            </w:r>
            <w:proofErr w:type="spellEnd"/>
            <w:r w:rsidRPr="00865D9C">
              <w:t>)</w:t>
            </w:r>
          </w:p>
        </w:tc>
        <w:tc>
          <w:tcPr>
            <w:tcW w:w="2736" w:type="dxa"/>
          </w:tcPr>
          <w:p w:rsidR="00D178A1" w:rsidRPr="00865D9C" w:rsidRDefault="00D178A1" w:rsidP="007D14B4">
            <w:pPr>
              <w:jc w:val="left"/>
            </w:pPr>
          </w:p>
        </w:tc>
        <w:tc>
          <w:tcPr>
            <w:tcW w:w="5236" w:type="dxa"/>
            <w:gridSpan w:val="2"/>
            <w:hideMark/>
          </w:tcPr>
          <w:p w:rsidR="00D178A1" w:rsidRPr="00865D9C" w:rsidRDefault="00D178A1" w:rsidP="00A150AA">
            <w:pPr>
              <w:tabs>
                <w:tab w:val="center" w:pos="2210"/>
                <w:tab w:val="right" w:pos="4420"/>
              </w:tabs>
              <w:jc w:val="left"/>
            </w:pPr>
            <w:r w:rsidRPr="00865D9C">
              <w:rPr>
                <w:position w:val="-32"/>
              </w:rPr>
              <w:object w:dxaOrig="2880" w:dyaOrig="570">
                <v:shape id="_x0000_i1064" type="#_x0000_t75" style="width:2in;height:28.8pt" o:ole="">
                  <v:imagedata r:id="rId83" o:title=""/>
                </v:shape>
                <o:OLEObject Type="Embed" ProgID="Equation.DSMT4" ShapeID="_x0000_i1064" DrawAspect="Content" ObjectID="_1543846843" r:id="rId84"/>
              </w:object>
            </w:r>
            <w:r w:rsidRPr="00865D9C">
              <w:t xml:space="preserve"> </w:t>
            </w:r>
          </w:p>
        </w:tc>
        <w:tc>
          <w:tcPr>
            <w:tcW w:w="4393" w:type="dxa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position w:val="-32"/>
              </w:rPr>
              <w:object w:dxaOrig="2880" w:dyaOrig="570">
                <v:shape id="_x0000_i1065" type="#_x0000_t75" style="width:2in;height:28.8pt" o:ole="">
                  <v:imagedata r:id="rId85" o:title=""/>
                </v:shape>
                <o:OLEObject Type="Embed" ProgID="Equation.DSMT4" ShapeID="_x0000_i1065" DrawAspect="Content" ObjectID="_1543846844" r:id="rId86"/>
              </w:object>
            </w:r>
          </w:p>
        </w:tc>
        <w:tc>
          <w:tcPr>
            <w:tcW w:w="707" w:type="dxa"/>
            <w:hideMark/>
          </w:tcPr>
          <w:p w:rsidR="00D178A1" w:rsidRPr="00865D9C" w:rsidRDefault="00D178A1" w:rsidP="00A150AA">
            <w:r w:rsidRPr="00865D9C">
              <w:t>mm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r w:rsidRPr="00865D9C">
              <w:t>Q(</w:t>
            </w:r>
            <w:proofErr w:type="spellStart"/>
            <w:r w:rsidRPr="00865D9C">
              <w:t>h</w:t>
            </w:r>
            <w:r w:rsidRPr="00865D9C">
              <w:rPr>
                <w:vertAlign w:val="subscript"/>
              </w:rPr>
              <w:t>s</w:t>
            </w:r>
            <w:proofErr w:type="spellEnd"/>
            <w:r w:rsidRPr="00865D9C">
              <w:t>)</w:t>
            </w:r>
          </w:p>
        </w:tc>
        <w:tc>
          <w:tcPr>
            <w:tcW w:w="2736" w:type="dxa"/>
          </w:tcPr>
          <w:p w:rsidR="00D178A1" w:rsidRPr="00865D9C" w:rsidRDefault="00D178A1" w:rsidP="007D14B4">
            <w:pPr>
              <w:jc w:val="left"/>
            </w:pPr>
          </w:p>
        </w:tc>
        <w:tc>
          <w:tcPr>
            <w:tcW w:w="9629" w:type="dxa"/>
            <w:gridSpan w:val="3"/>
            <w:hideMark/>
          </w:tcPr>
          <w:p w:rsidR="00D178A1" w:rsidRPr="00865D9C" w:rsidRDefault="00D178A1" w:rsidP="00A150AA">
            <w:r w:rsidRPr="00865D9C">
              <w:t xml:space="preserve"> </w:t>
            </w:r>
            <w:bookmarkStart w:id="16" w:name="OLE_LINK92"/>
            <w:bookmarkStart w:id="17" w:name="OLE_LINK93"/>
            <w:r w:rsidRPr="00865D9C">
              <w:rPr>
                <w:position w:val="-38"/>
              </w:rPr>
              <w:object w:dxaOrig="4020" w:dyaOrig="880">
                <v:shape id="_x0000_i1066" type="#_x0000_t75" style="width:200.95pt;height:43.85pt" o:ole="">
                  <v:imagedata r:id="rId87" o:title=""/>
                </v:shape>
                <o:OLEObject Type="Embed" ProgID="Equation.DSMT4" ShapeID="_x0000_i1066" DrawAspect="Content" ObjectID="_1543846845" r:id="rId88"/>
              </w:object>
            </w:r>
            <w:bookmarkEnd w:id="16"/>
            <w:bookmarkEnd w:id="17"/>
          </w:p>
        </w:tc>
        <w:tc>
          <w:tcPr>
            <w:tcW w:w="707" w:type="dxa"/>
            <w:hideMark/>
          </w:tcPr>
          <w:p w:rsidR="00D178A1" w:rsidRPr="00865D9C" w:rsidRDefault="00D178A1" w:rsidP="00A150AA">
            <w:r w:rsidRPr="00865D9C">
              <w:t>mm/h</w:t>
            </w:r>
          </w:p>
        </w:tc>
      </w:tr>
      <w:tr w:rsidR="00D178A1" w:rsidRPr="00865D9C" w:rsidTr="00A150AA"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178A1" w:rsidRPr="00865D9C" w:rsidRDefault="00D178A1" w:rsidP="00A150AA"/>
        </w:tc>
        <w:tc>
          <w:tcPr>
            <w:tcW w:w="1307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rPr>
                <w:b/>
              </w:rPr>
              <w:t>Parameters for default functions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r w:rsidRPr="00865D9C">
              <w:rPr>
                <w:kern w:val="0"/>
              </w:rPr>
              <w:t>ζ</w:t>
            </w:r>
            <w:r w:rsidRPr="00865D9C">
              <w:rPr>
                <w:vertAlign w:val="subscript"/>
              </w:rPr>
              <w:t>1</w:t>
            </w:r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>curvature ET reduction function</w:t>
            </w:r>
          </w:p>
        </w:tc>
        <w:tc>
          <w:tcPr>
            <w:tcW w:w="5236" w:type="dxa"/>
            <w:gridSpan w:val="2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kern w:val="0"/>
              </w:rPr>
              <w:t>ζ</w:t>
            </w:r>
            <w:r w:rsidRPr="00865D9C">
              <w:rPr>
                <w:vertAlign w:val="subscript"/>
              </w:rPr>
              <w:t>11</w:t>
            </w:r>
          </w:p>
        </w:tc>
        <w:tc>
          <w:tcPr>
            <w:tcW w:w="4393" w:type="dxa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kern w:val="0"/>
              </w:rPr>
              <w:t>ζ</w:t>
            </w:r>
            <w:r w:rsidRPr="00865D9C">
              <w:rPr>
                <w:vertAlign w:val="subscript"/>
              </w:rPr>
              <w:t>12</w:t>
            </w:r>
          </w:p>
        </w:tc>
        <w:tc>
          <w:tcPr>
            <w:tcW w:w="707" w:type="dxa"/>
          </w:tcPr>
          <w:p w:rsidR="00D178A1" w:rsidRPr="00865D9C" w:rsidRDefault="00D178A1" w:rsidP="00A150AA"/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r w:rsidRPr="00865D9C">
              <w:rPr>
                <w:kern w:val="0"/>
              </w:rPr>
              <w:t>ζ</w:t>
            </w:r>
            <w:r w:rsidRPr="00865D9C">
              <w:rPr>
                <w:vertAlign w:val="subscript"/>
              </w:rPr>
              <w:t>2</w:t>
            </w:r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>translation ET reduction function</w:t>
            </w:r>
          </w:p>
        </w:tc>
        <w:tc>
          <w:tcPr>
            <w:tcW w:w="5236" w:type="dxa"/>
            <w:gridSpan w:val="2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kern w:val="0"/>
              </w:rPr>
              <w:t>ζ</w:t>
            </w:r>
            <w:r w:rsidRPr="00865D9C">
              <w:rPr>
                <w:vertAlign w:val="subscript"/>
              </w:rPr>
              <w:t>21</w:t>
            </w:r>
          </w:p>
        </w:tc>
        <w:tc>
          <w:tcPr>
            <w:tcW w:w="4393" w:type="dxa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rPr>
                <w:kern w:val="0"/>
              </w:rPr>
              <w:t>ζ</w:t>
            </w:r>
            <w:r w:rsidRPr="00865D9C">
              <w:rPr>
                <w:vertAlign w:val="subscript"/>
              </w:rPr>
              <w:t>22</w:t>
            </w:r>
          </w:p>
        </w:tc>
        <w:tc>
          <w:tcPr>
            <w:tcW w:w="707" w:type="dxa"/>
            <w:hideMark/>
          </w:tcPr>
          <w:p w:rsidR="00D178A1" w:rsidRPr="00865D9C" w:rsidRDefault="00D178A1" w:rsidP="00A150AA">
            <w:r w:rsidRPr="00865D9C">
              <w:t>mm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bookmarkStart w:id="18" w:name="_Hlk432236805"/>
            <w:r w:rsidRPr="00865D9C">
              <w:t>b</w:t>
            </w:r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bookmarkStart w:id="19" w:name="OLE_LINK259"/>
            <w:bookmarkStart w:id="20" w:name="OLE_LINK262"/>
            <w:r w:rsidRPr="00865D9C">
              <w:t>pore size distribution parameter</w:t>
            </w:r>
            <w:bookmarkEnd w:id="19"/>
            <w:bookmarkEnd w:id="20"/>
          </w:p>
        </w:tc>
        <w:tc>
          <w:tcPr>
            <w:tcW w:w="5236" w:type="dxa"/>
            <w:gridSpan w:val="2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t>b1</w:t>
            </w:r>
          </w:p>
        </w:tc>
        <w:tc>
          <w:tcPr>
            <w:tcW w:w="4393" w:type="dxa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t>b2</w:t>
            </w:r>
          </w:p>
        </w:tc>
        <w:tc>
          <w:tcPr>
            <w:tcW w:w="707" w:type="dxa"/>
          </w:tcPr>
          <w:p w:rsidR="00D178A1" w:rsidRPr="00865D9C" w:rsidRDefault="00D178A1" w:rsidP="00A150AA"/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bookmarkStart w:id="21" w:name="_Hlk432237501"/>
            <w:proofErr w:type="spellStart"/>
            <w:r w:rsidRPr="00865D9C">
              <w:t>φ</w:t>
            </w:r>
            <w:r w:rsidRPr="00865D9C">
              <w:rPr>
                <w:vertAlign w:val="subscript"/>
              </w:rPr>
              <w:t>ae</w:t>
            </w:r>
            <w:proofErr w:type="spellEnd"/>
            <w:r w:rsidRPr="00865D9C">
              <w:t xml:space="preserve"> </w:t>
            </w:r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>air entry pressure</w:t>
            </w:r>
          </w:p>
        </w:tc>
        <w:tc>
          <w:tcPr>
            <w:tcW w:w="5236" w:type="dxa"/>
            <w:gridSpan w:val="2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t>φ</w:t>
            </w:r>
            <w:r w:rsidRPr="00865D9C">
              <w:rPr>
                <w:vertAlign w:val="subscript"/>
              </w:rPr>
              <w:t>ae1</w:t>
            </w:r>
          </w:p>
        </w:tc>
        <w:tc>
          <w:tcPr>
            <w:tcW w:w="4393" w:type="dxa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t>φ</w:t>
            </w:r>
            <w:r w:rsidRPr="00865D9C">
              <w:rPr>
                <w:vertAlign w:val="subscript"/>
              </w:rPr>
              <w:t>ae2</w:t>
            </w:r>
          </w:p>
        </w:tc>
        <w:tc>
          <w:tcPr>
            <w:tcW w:w="707" w:type="dxa"/>
            <w:hideMark/>
          </w:tcPr>
          <w:p w:rsidR="00D178A1" w:rsidRPr="00865D9C" w:rsidRDefault="00D178A1" w:rsidP="00A150AA">
            <w:r w:rsidRPr="00865D9C">
              <w:t>mm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proofErr w:type="spellStart"/>
            <w:r w:rsidRPr="00865D9C">
              <w:t>θ</w:t>
            </w:r>
            <w:r w:rsidRPr="00865D9C">
              <w:rPr>
                <w:vertAlign w:val="subscript"/>
              </w:rPr>
              <w:t>S</w:t>
            </w:r>
            <w:proofErr w:type="spellEnd"/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>soil moisture content at saturation</w:t>
            </w:r>
          </w:p>
        </w:tc>
        <w:tc>
          <w:tcPr>
            <w:tcW w:w="5236" w:type="dxa"/>
            <w:gridSpan w:val="2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t>θ</w:t>
            </w:r>
            <w:r w:rsidRPr="00865D9C">
              <w:rPr>
                <w:vertAlign w:val="subscript"/>
              </w:rPr>
              <w:t>S1</w:t>
            </w:r>
          </w:p>
        </w:tc>
        <w:tc>
          <w:tcPr>
            <w:tcW w:w="4393" w:type="dxa"/>
            <w:hideMark/>
          </w:tcPr>
          <w:p w:rsidR="00D178A1" w:rsidRPr="00865D9C" w:rsidRDefault="00D178A1" w:rsidP="00A150AA">
            <w:pPr>
              <w:jc w:val="left"/>
            </w:pPr>
            <w:r w:rsidRPr="00865D9C">
              <w:t>θ</w:t>
            </w:r>
            <w:r w:rsidRPr="00865D9C">
              <w:rPr>
                <w:vertAlign w:val="subscript"/>
              </w:rPr>
              <w:t>S2</w:t>
            </w:r>
          </w:p>
        </w:tc>
        <w:tc>
          <w:tcPr>
            <w:tcW w:w="707" w:type="dxa"/>
          </w:tcPr>
          <w:p w:rsidR="00D178A1" w:rsidRPr="00865D9C" w:rsidRDefault="00D178A1" w:rsidP="00A150AA"/>
        </w:tc>
      </w:tr>
      <w:bookmarkEnd w:id="18"/>
      <w:bookmarkEnd w:id="21"/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proofErr w:type="spellStart"/>
            <w:r w:rsidRPr="00865D9C">
              <w:t>c</w:t>
            </w:r>
            <w:r w:rsidRPr="00865D9C">
              <w:rPr>
                <w:vertAlign w:val="subscript"/>
              </w:rPr>
              <w:t>S</w:t>
            </w:r>
            <w:proofErr w:type="spellEnd"/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 xml:space="preserve">surface water parameter: </w:t>
            </w:r>
            <w:proofErr w:type="spellStart"/>
            <w:r w:rsidRPr="00865D9C">
              <w:t>bankfull</w:t>
            </w:r>
            <w:proofErr w:type="spellEnd"/>
            <w:r w:rsidRPr="00865D9C">
              <w:t xml:space="preserve"> Q</w:t>
            </w:r>
          </w:p>
        </w:tc>
        <w:tc>
          <w:tcPr>
            <w:tcW w:w="9629" w:type="dxa"/>
            <w:gridSpan w:val="3"/>
          </w:tcPr>
          <w:p w:rsidR="00D178A1" w:rsidRPr="00865D9C" w:rsidRDefault="00D178A1" w:rsidP="00A150AA">
            <w:pPr>
              <w:jc w:val="left"/>
            </w:pPr>
          </w:p>
        </w:tc>
        <w:tc>
          <w:tcPr>
            <w:tcW w:w="707" w:type="dxa"/>
            <w:hideMark/>
          </w:tcPr>
          <w:p w:rsidR="00D178A1" w:rsidRPr="00865D9C" w:rsidRDefault="00D178A1" w:rsidP="00A150AA">
            <w:r w:rsidRPr="00865D9C">
              <w:t>mm/h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proofErr w:type="spellStart"/>
            <w:r w:rsidRPr="00865D9C">
              <w:t>x</w:t>
            </w:r>
            <w:r w:rsidRPr="00865D9C">
              <w:rPr>
                <w:vertAlign w:val="subscript"/>
              </w:rPr>
              <w:t>s</w:t>
            </w:r>
            <w:proofErr w:type="spellEnd"/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r w:rsidRPr="00865D9C">
              <w:t>stage–discharge relation exponent</w:t>
            </w:r>
          </w:p>
        </w:tc>
        <w:tc>
          <w:tcPr>
            <w:tcW w:w="9629" w:type="dxa"/>
            <w:gridSpan w:val="3"/>
          </w:tcPr>
          <w:p w:rsidR="00D178A1" w:rsidRPr="00865D9C" w:rsidRDefault="00D178A1" w:rsidP="00A150AA">
            <w:pPr>
              <w:jc w:val="left"/>
            </w:pPr>
          </w:p>
        </w:tc>
        <w:tc>
          <w:tcPr>
            <w:tcW w:w="707" w:type="dxa"/>
          </w:tcPr>
          <w:p w:rsidR="00D178A1" w:rsidRPr="00865D9C" w:rsidRDefault="00D178A1" w:rsidP="00A150AA"/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r w:rsidRPr="00865D9C">
              <w:rPr>
                <w:rFonts w:eastAsia="Times New Roman"/>
                <w:kern w:val="0"/>
                <w:position w:val="-14"/>
                <w:sz w:val="24"/>
                <w:szCs w:val="24"/>
              </w:rPr>
              <w:object w:dxaOrig="570" w:dyaOrig="435">
                <v:shape id="_x0000_i1067" type="#_x0000_t75" style="width:28.8pt;height:21.3pt" o:ole="">
                  <v:imagedata r:id="rId89" o:title=""/>
                </v:shape>
                <o:OLEObject Type="Embed" ProgID="Equation.DSMT4" ShapeID="_x0000_i1067" DrawAspect="Content" ObjectID="_1543846846" r:id="rId90"/>
              </w:object>
            </w:r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</w:pPr>
            <w:bookmarkStart w:id="22" w:name="OLE_LINK820"/>
            <w:r w:rsidRPr="00865D9C">
              <w:t>surface</w:t>
            </w:r>
            <w:r w:rsidRPr="00865D9C">
              <w:rPr>
                <w:szCs w:val="24"/>
              </w:rPr>
              <w:t xml:space="preserve"> water level to start </w:t>
            </w:r>
            <w:r w:rsidRPr="00865D9C">
              <w:rPr>
                <w:kern w:val="0"/>
                <w:szCs w:val="24"/>
              </w:rPr>
              <w:t>pump</w:t>
            </w:r>
            <w:r w:rsidRPr="00865D9C">
              <w:rPr>
                <w:szCs w:val="24"/>
              </w:rPr>
              <w:t xml:space="preserve"> drainage</w:t>
            </w:r>
            <w:bookmarkEnd w:id="22"/>
          </w:p>
        </w:tc>
        <w:tc>
          <w:tcPr>
            <w:tcW w:w="9629" w:type="dxa"/>
            <w:gridSpan w:val="3"/>
          </w:tcPr>
          <w:p w:rsidR="00D178A1" w:rsidRPr="00865D9C" w:rsidRDefault="00D178A1" w:rsidP="00A150AA">
            <w:pPr>
              <w:jc w:val="left"/>
            </w:pPr>
          </w:p>
        </w:tc>
        <w:tc>
          <w:tcPr>
            <w:tcW w:w="707" w:type="dxa"/>
          </w:tcPr>
          <w:p w:rsidR="00D178A1" w:rsidRPr="00865D9C" w:rsidRDefault="00495AE7" w:rsidP="00495AE7">
            <w:r>
              <w:t>mm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r w:rsidRPr="00865D9C">
              <w:t>h</w:t>
            </w:r>
            <w:r w:rsidRPr="00865D9C">
              <w:rPr>
                <w:vertAlign w:val="subscript"/>
              </w:rPr>
              <w:t>Q,min1</w:t>
            </w:r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ind w:left="105" w:hangingChars="50" w:hanging="105"/>
              <w:jc w:val="left"/>
            </w:pPr>
            <w:r w:rsidRPr="00865D9C">
              <w:rPr>
                <w:szCs w:val="21"/>
              </w:rPr>
              <w:t>lower limit of appropriate water level for the paddy field</w:t>
            </w:r>
          </w:p>
        </w:tc>
        <w:tc>
          <w:tcPr>
            <w:tcW w:w="9629" w:type="dxa"/>
            <w:gridSpan w:val="3"/>
          </w:tcPr>
          <w:p w:rsidR="00D178A1" w:rsidRPr="00865D9C" w:rsidRDefault="00D178A1" w:rsidP="00A150AA"/>
        </w:tc>
        <w:tc>
          <w:tcPr>
            <w:tcW w:w="707" w:type="dxa"/>
            <w:hideMark/>
          </w:tcPr>
          <w:p w:rsidR="00D178A1" w:rsidRPr="00865D9C" w:rsidRDefault="00495AE7" w:rsidP="00A150AA">
            <w:r>
              <w:t>m</w:t>
            </w:r>
            <w:r w:rsidR="00D178A1" w:rsidRPr="00865D9C">
              <w:t>m</w:t>
            </w:r>
          </w:p>
        </w:tc>
      </w:tr>
      <w:tr w:rsidR="00D178A1" w:rsidRPr="00865D9C" w:rsidTr="00A150AA">
        <w:tc>
          <w:tcPr>
            <w:tcW w:w="1103" w:type="dxa"/>
            <w:hideMark/>
          </w:tcPr>
          <w:p w:rsidR="00D178A1" w:rsidRPr="00865D9C" w:rsidRDefault="00D178A1" w:rsidP="00A150AA">
            <w:r w:rsidRPr="00865D9C">
              <w:t>h</w:t>
            </w:r>
            <w:r w:rsidRPr="00865D9C">
              <w:rPr>
                <w:vertAlign w:val="subscript"/>
              </w:rPr>
              <w:t>Q,max1</w:t>
            </w:r>
          </w:p>
        </w:tc>
        <w:tc>
          <w:tcPr>
            <w:tcW w:w="2736" w:type="dxa"/>
            <w:hideMark/>
          </w:tcPr>
          <w:p w:rsidR="00D178A1" w:rsidRPr="00865D9C" w:rsidRDefault="00D178A1" w:rsidP="007D14B4">
            <w:pPr>
              <w:jc w:val="left"/>
              <w:rPr>
                <w:szCs w:val="21"/>
              </w:rPr>
            </w:pPr>
            <w:r w:rsidRPr="00865D9C">
              <w:rPr>
                <w:szCs w:val="21"/>
              </w:rPr>
              <w:t>upper limit of appropriate water level for the paddy field</w:t>
            </w:r>
          </w:p>
        </w:tc>
        <w:tc>
          <w:tcPr>
            <w:tcW w:w="9629" w:type="dxa"/>
            <w:gridSpan w:val="3"/>
          </w:tcPr>
          <w:p w:rsidR="00D178A1" w:rsidRPr="00865D9C" w:rsidRDefault="00D178A1" w:rsidP="00A150AA"/>
        </w:tc>
        <w:tc>
          <w:tcPr>
            <w:tcW w:w="707" w:type="dxa"/>
          </w:tcPr>
          <w:p w:rsidR="00D178A1" w:rsidRPr="00865D9C" w:rsidRDefault="00495AE7" w:rsidP="00495AE7">
            <w:r>
              <w:t>mm</w:t>
            </w:r>
          </w:p>
        </w:tc>
      </w:tr>
      <w:tr w:rsidR="00D178A1" w:rsidRPr="00865D9C" w:rsidTr="00A150AA"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178A1" w:rsidRPr="00865D9C" w:rsidRDefault="00D178A1" w:rsidP="00A150AA">
            <w:r w:rsidRPr="00865D9C">
              <w:t>h</w:t>
            </w:r>
            <w:r w:rsidRPr="00865D9C">
              <w:rPr>
                <w:vertAlign w:val="subscript"/>
              </w:rPr>
              <w:t>Q,flood1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178A1" w:rsidRPr="00865D9C" w:rsidRDefault="00D178A1" w:rsidP="007D14B4">
            <w:pPr>
              <w:jc w:val="left"/>
              <w:rPr>
                <w:szCs w:val="21"/>
              </w:rPr>
            </w:pPr>
            <w:r w:rsidRPr="00865D9C">
              <w:rPr>
                <w:szCs w:val="21"/>
              </w:rPr>
              <w:t>maximum submergence-tolerant water level for rice growth</w:t>
            </w:r>
          </w:p>
        </w:tc>
        <w:tc>
          <w:tcPr>
            <w:tcW w:w="962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78A1" w:rsidRPr="00865D9C" w:rsidRDefault="00D178A1" w:rsidP="00A150AA"/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78A1" w:rsidRPr="00865D9C" w:rsidRDefault="00495AE7" w:rsidP="00A150AA">
            <w:r>
              <w:t>mm</w:t>
            </w:r>
          </w:p>
        </w:tc>
      </w:tr>
    </w:tbl>
    <w:p w:rsidR="00D178A1" w:rsidRPr="00865D9C" w:rsidRDefault="00D178A1" w:rsidP="00D178A1">
      <w:pPr>
        <w:rPr>
          <w:kern w:val="0"/>
          <w:szCs w:val="21"/>
        </w:rPr>
      </w:pPr>
    </w:p>
    <w:p w:rsidR="002F15E4" w:rsidRDefault="002F15E4"/>
    <w:sectPr w:rsidR="002F15E4" w:rsidSect="00D178A1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A1"/>
    <w:rsid w:val="002F15E4"/>
    <w:rsid w:val="00495AE7"/>
    <w:rsid w:val="007D14B4"/>
    <w:rsid w:val="00B37E5F"/>
    <w:rsid w:val="00C4268B"/>
    <w:rsid w:val="00D178A1"/>
    <w:rsid w:val="00F9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5:docId w15:val="{135905EF-21BE-49E7-9611-041AECCA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8A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8A1"/>
    <w:pPr>
      <w:keepNext/>
      <w:keepLines/>
      <w:spacing w:before="260" w:after="260"/>
      <w:outlineLvl w:val="0"/>
    </w:pPr>
    <w:rPr>
      <w:rFonts w:eastAsia="Times New Roman"/>
      <w:b/>
      <w:bCs/>
      <w:kern w:val="44"/>
      <w:sz w:val="2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8A1"/>
    <w:rPr>
      <w:rFonts w:ascii="Times New Roman" w:eastAsia="Times New Roman" w:hAnsi="Times New Roman" w:cs="Times New Roman"/>
      <w:b/>
      <w:bCs/>
      <w:kern w:val="44"/>
      <w:sz w:val="28"/>
      <w:szCs w:val="4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86194-364E-4F15-BD30-CF815F5F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</dc:creator>
  <cp:lastModifiedBy>FirstName</cp:lastModifiedBy>
  <cp:revision>6</cp:revision>
  <dcterms:created xsi:type="dcterms:W3CDTF">2016-03-11T09:10:00Z</dcterms:created>
  <dcterms:modified xsi:type="dcterms:W3CDTF">2016-12-21T12:03:00Z</dcterms:modified>
</cp:coreProperties>
</file>