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84" w:rsidRPr="00097381" w:rsidRDefault="00097381" w:rsidP="00097381">
      <w:pPr>
        <w:pStyle w:val="BodyText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097381">
        <w:rPr>
          <w:rFonts w:ascii="Times New Roman" w:hAnsi="Times New Roman"/>
          <w:b/>
          <w:sz w:val="28"/>
          <w:szCs w:val="28"/>
          <w:lang w:val="en-US"/>
        </w:rPr>
        <w:t>S</w:t>
      </w:r>
      <w:r w:rsidR="00604CFD">
        <w:rPr>
          <w:rFonts w:ascii="Times New Roman" w:hAnsi="Times New Roman"/>
          <w:b/>
          <w:sz w:val="28"/>
          <w:szCs w:val="28"/>
          <w:lang w:val="en-US"/>
        </w:rPr>
        <w:t>u</w:t>
      </w:r>
      <w:r w:rsidRPr="00097381">
        <w:rPr>
          <w:rFonts w:ascii="Times New Roman" w:hAnsi="Times New Roman"/>
          <w:b/>
          <w:sz w:val="28"/>
          <w:szCs w:val="28"/>
          <w:lang w:val="en-US"/>
        </w:rPr>
        <w:t>pplementary materials</w:t>
      </w:r>
    </w:p>
    <w:p w:rsidR="00E07484" w:rsidRPr="00097381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E07484" w:rsidRPr="00097381" w:rsidRDefault="00E07484" w:rsidP="00097381">
      <w:pPr>
        <w:pStyle w:val="Caption"/>
        <w:spacing w:line="360" w:lineRule="auto"/>
        <w:rPr>
          <w:rFonts w:ascii="Times New Roman" w:eastAsia="Calibri" w:hAnsi="Times New Roman"/>
          <w:b w:val="0"/>
          <w:sz w:val="28"/>
          <w:szCs w:val="28"/>
          <w:lang w:val="en-US" w:eastAsia="en-US"/>
        </w:rPr>
      </w:pP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Table </w:t>
      </w:r>
      <w:r w:rsidR="00097381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>1</w:t>
      </w:r>
      <w:r w:rsidRP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 xml:space="preserve"> </w:t>
      </w:r>
      <w:r w:rsid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 xml:space="preserve">| </w:t>
      </w:r>
      <w:r w:rsidRP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>Equations for the probability distributi</w:t>
      </w:r>
      <w:r w:rsid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>on functions used in this study</w:t>
      </w:r>
    </w:p>
    <w:tbl>
      <w:tblPr>
        <w:tblStyle w:val="Tabellrutenett1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E07484" w:rsidRPr="00097381" w:rsidTr="00097381"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Gumbel</w:t>
            </w:r>
            <w:r w:rsidR="000973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(Fisher 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&amp;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 Tippett 1928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; </w:t>
            </w:r>
            <w:r w:rsidR="00097381"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Embrechts </w:t>
            </w:r>
            <w:r w:rsidR="00097381" w:rsidRPr="00097381">
              <w:rPr>
                <w:rFonts w:ascii="Times New Roman" w:hAnsi="Times New Roman"/>
                <w:i/>
                <w:noProof/>
                <w:sz w:val="28"/>
                <w:szCs w:val="28"/>
                <w:lang w:val="en-GB"/>
              </w:rPr>
              <w:t>et al</w:t>
            </w:r>
            <w:r w:rsidR="00097381"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.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 1997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exp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E07484" w:rsidRPr="00097381" w:rsidTr="00097381">
        <w:tc>
          <w:tcPr>
            <w:tcW w:w="5103" w:type="dxa"/>
            <w:tcBorders>
              <w:top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GEV</w:t>
            </w:r>
            <w:r w:rsidR="0009738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(Fisher 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&amp;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 Tippett 1928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; </w:t>
            </w:r>
            <w:r w:rsidR="00097381"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Embrechts </w:t>
            </w:r>
            <w:r w:rsidR="00097381" w:rsidRPr="00097381">
              <w:rPr>
                <w:rFonts w:ascii="Times New Roman" w:hAnsi="Times New Roman"/>
                <w:i/>
                <w:noProof/>
                <w:sz w:val="28"/>
                <w:szCs w:val="28"/>
                <w:lang w:val="en-GB"/>
              </w:rPr>
              <w:t>et al</w:t>
            </w:r>
            <w:r w:rsidR="00097381"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.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 1997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)</w:t>
            </w:r>
          </w:p>
        </w:tc>
        <w:tc>
          <w:tcPr>
            <w:tcW w:w="4395" w:type="dxa"/>
            <w:tcBorders>
              <w:top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exp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  <m:r>
                                                <w:rPr>
                                                  <w:rFonts w:ascii="Times New Roman" w:hAnsi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-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m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α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exp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α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mr>
                    </m:m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=0</m:t>
                      </m:r>
                    </m:e>
                  </m:mr>
                </m:m>
              </m:oMath>
            </m:oMathPara>
          </w:p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84" w:rsidRPr="00097381" w:rsidTr="00097381">
        <w:tc>
          <w:tcPr>
            <w:tcW w:w="5103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Gamma</w:t>
            </w:r>
            <w:r w:rsidR="00097381">
              <w:rPr>
                <w:rFonts w:ascii="Times New Roman" w:hAnsi="Times New Roman"/>
                <w:sz w:val="28"/>
                <w:szCs w:val="28"/>
              </w:rPr>
              <w:t>:</w:t>
            </w:r>
            <w:r w:rsidRPr="0009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(Weisstein 2016)</w:t>
            </w:r>
          </w:p>
        </w:tc>
        <w:tc>
          <w:tcPr>
            <w:tcW w:w="4395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den>
                    </m:f>
                  </m:e>
                </m:d>
              </m:oMath>
            </m:oMathPara>
          </w:p>
        </w:tc>
      </w:tr>
      <w:tr w:rsidR="00E07484" w:rsidRPr="00097381" w:rsidTr="00097381">
        <w:tc>
          <w:tcPr>
            <w:tcW w:w="5103" w:type="dxa"/>
          </w:tcPr>
          <w:p w:rsidR="00E07484" w:rsidRPr="00097381" w:rsidRDefault="00E07484" w:rsidP="008F28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Pearson III</w:t>
            </w:r>
            <w:r w:rsidR="0009738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="008F281A">
              <w:rPr>
                <w:rFonts w:ascii="Times New Roman" w:hAnsi="Times New Roman"/>
                <w:noProof/>
                <w:sz w:val="28"/>
                <w:szCs w:val="28"/>
              </w:rPr>
              <w:t>US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Water Resources Council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1982)</w:t>
            </w:r>
          </w:p>
        </w:tc>
        <w:tc>
          <w:tcPr>
            <w:tcW w:w="4395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den>
                    </m:f>
                  </m:e>
                </m:d>
              </m:oMath>
            </m:oMathPara>
          </w:p>
        </w:tc>
      </w:tr>
      <w:tr w:rsidR="00E07484" w:rsidRPr="00097381" w:rsidTr="00097381">
        <w:tc>
          <w:tcPr>
            <w:tcW w:w="5103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Generalized logistic</w:t>
            </w:r>
            <w:r w:rsidR="000973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(Hosking 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&amp;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Wallis 1997)</w:t>
            </w:r>
          </w:p>
        </w:tc>
        <w:tc>
          <w:tcPr>
            <w:tcW w:w="4395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  <m:r>
                                            <w:rPr>
                                              <w:rFonts w:ascii="Cambria Math" w:hAnsi="Times New Roman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k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Times New Roman"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x</m:t>
                                                  </m:r>
                                                  <m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-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m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α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</m:d>
                                    </m:e>
                                    <m:sup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p>
                          </m:sSup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exp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α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p>
                          </m:sSup>
                        </m:e>
                      </m:mr>
                    </m:m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=0</m:t>
                      </m:r>
                    </m:e>
                  </m:mr>
                </m:m>
              </m:oMath>
            </m:oMathPara>
          </w:p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484" w:rsidRPr="00097381" w:rsidRDefault="00E07484" w:rsidP="00097381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07484" w:rsidRPr="00097381" w:rsidRDefault="00E07484" w:rsidP="00097381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07484" w:rsidRPr="00097381" w:rsidRDefault="00E07484" w:rsidP="00097381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07484" w:rsidRPr="00097381" w:rsidRDefault="00E07484" w:rsidP="00097381">
      <w:pPr>
        <w:pStyle w:val="Caption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Table </w:t>
      </w:r>
      <w:r w:rsidR="00097381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  <w:r w:rsidRP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 xml:space="preserve"> </w:t>
      </w:r>
      <w:r w:rsid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 xml:space="preserve">| </w:t>
      </w:r>
      <w:r w:rsidRP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>Equations for the probability density functions used in this study</w:t>
      </w:r>
    </w:p>
    <w:tbl>
      <w:tblPr>
        <w:tblStyle w:val="Tabellrutenett2"/>
        <w:tblW w:w="11057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662"/>
      </w:tblGrid>
      <w:tr w:rsidR="00E07484" w:rsidRPr="00097381" w:rsidTr="00097381"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Gumbel</w:t>
            </w:r>
            <w:r w:rsidR="0009738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(Fisher 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&amp;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 Tippett 1928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; </w:t>
            </w:r>
            <w:r w:rsidR="00097381"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Embrechts </w:t>
            </w:r>
            <w:r w:rsidR="00097381" w:rsidRPr="00097381">
              <w:rPr>
                <w:rFonts w:ascii="Times New Roman" w:hAnsi="Times New Roman"/>
                <w:i/>
                <w:noProof/>
                <w:sz w:val="28"/>
                <w:szCs w:val="28"/>
                <w:lang w:val="en-GB"/>
              </w:rPr>
              <w:t>et al</w:t>
            </w:r>
            <w:r w:rsidR="00097381"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. 1997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exp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exp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-exp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E07484" w:rsidRPr="00097381" w:rsidTr="00097381">
        <w:tc>
          <w:tcPr>
            <w:tcW w:w="4395" w:type="dxa"/>
            <w:tcBorders>
              <w:top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GEV</w:t>
            </w:r>
            <w:r w:rsidR="0009738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(Fisher 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&amp; Tippett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 1928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 xml:space="preserve">; Embrechts </w:t>
            </w:r>
            <w:r w:rsidR="00097381" w:rsidRPr="00097381">
              <w:rPr>
                <w:rFonts w:ascii="Times New Roman" w:hAnsi="Times New Roman"/>
                <w:i/>
                <w:noProof/>
                <w:sz w:val="28"/>
                <w:szCs w:val="28"/>
                <w:lang w:val="en-GB"/>
              </w:rPr>
              <w:t>et al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. 1997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)</w:t>
            </w:r>
          </w:p>
        </w:tc>
        <w:tc>
          <w:tcPr>
            <w:tcW w:w="6662" w:type="dxa"/>
            <w:tcBorders>
              <w:top w:val="nil"/>
            </w:tcBorders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den>
                              </m:f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α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exp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  <m:r>
                                                <w:rPr>
                                                  <w:rFonts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  <m:t>-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m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α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d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exp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α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exp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α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mr>
                    </m:m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=0</m:t>
                      </m:r>
                    </m:e>
                  </m:mr>
                </m:m>
              </m:oMath>
            </m:oMathPara>
          </w:p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84" w:rsidRPr="00097381" w:rsidTr="00097381">
        <w:tc>
          <w:tcPr>
            <w:tcW w:w="4395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Gamma</w:t>
            </w:r>
            <w:r w:rsidR="000973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(Weisstein 2016)</w:t>
            </w:r>
          </w:p>
        </w:tc>
        <w:tc>
          <w:tcPr>
            <w:tcW w:w="6662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</m:d>
                  </m:den>
                </m:f>
                <m:sSup>
                  <m:sSup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exp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⁡</m:t>
                </m:r>
              </m:oMath>
            </m:oMathPara>
          </w:p>
        </w:tc>
      </w:tr>
      <w:tr w:rsidR="00E07484" w:rsidRPr="00097381" w:rsidTr="00097381">
        <w:trPr>
          <w:trHeight w:val="729"/>
        </w:trPr>
        <w:tc>
          <w:tcPr>
            <w:tcW w:w="4395" w:type="dxa"/>
          </w:tcPr>
          <w:p w:rsidR="00E07484" w:rsidRPr="00097381" w:rsidRDefault="00E07484" w:rsidP="008F281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Pearson type III</w:t>
            </w:r>
            <w:r w:rsidR="000973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="008F281A">
              <w:rPr>
                <w:rFonts w:ascii="Times New Roman" w:hAnsi="Times New Roman"/>
                <w:noProof/>
                <w:sz w:val="28"/>
                <w:szCs w:val="28"/>
              </w:rPr>
              <w:t>US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Water Resources Council 1982)</w:t>
            </w:r>
          </w:p>
        </w:tc>
        <w:tc>
          <w:tcPr>
            <w:tcW w:w="6662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</m:d>
                  </m:den>
                </m:f>
                <m:sSup>
                  <m:sSup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exp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⁡</m:t>
                </m:r>
              </m:oMath>
            </m:oMathPara>
          </w:p>
        </w:tc>
      </w:tr>
      <w:tr w:rsidR="00E07484" w:rsidRPr="00097381" w:rsidTr="00097381">
        <w:trPr>
          <w:trHeight w:val="1445"/>
        </w:trPr>
        <w:tc>
          <w:tcPr>
            <w:tcW w:w="4395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Generalized logistic</w:t>
            </w:r>
            <w:r w:rsidR="0009738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(Hosking </w:t>
            </w:r>
            <w:r w:rsid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&amp;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Wallis 1997)</w:t>
            </w:r>
          </w:p>
        </w:tc>
        <w:tc>
          <w:tcPr>
            <w:tcW w:w="6662" w:type="dxa"/>
          </w:tcPr>
          <w:p w:rsidR="00E07484" w:rsidRPr="00097381" w:rsidRDefault="00E07484" w:rsidP="000973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den>
                              </m:f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α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den>
                              </m:f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  <m:r>
                                            <w:rPr>
                                              <w:rFonts w:ascii="Cambria Math" w:hAnsi="Times New Roman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k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Times New Roman"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x</m:t>
                                                  </m:r>
                                                  <m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-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m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α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</m:d>
                                    </m:e>
                                    <m:sup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exp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α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exp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α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</m:m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=0</m:t>
                      </m:r>
                    </m:e>
                  </m:mr>
                </m:m>
              </m:oMath>
            </m:oMathPara>
          </w:p>
        </w:tc>
      </w:tr>
    </w:tbl>
    <w:p w:rsidR="00E07484" w:rsidRPr="00097381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484" w:rsidRPr="00097381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484" w:rsidRPr="00097381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097381" w:rsidRDefault="00097381" w:rsidP="00097381">
      <w:pPr>
        <w:pStyle w:val="Caption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097381" w:rsidRDefault="00097381" w:rsidP="00097381">
      <w:pPr>
        <w:pStyle w:val="Caption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097381" w:rsidRDefault="00097381" w:rsidP="00097381">
      <w:pPr>
        <w:pStyle w:val="Caption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E07484" w:rsidRPr="00097381" w:rsidRDefault="00E07484" w:rsidP="00097381">
      <w:pPr>
        <w:pStyle w:val="Caption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 xml:space="preserve">Table </w:t>
      </w:r>
      <w:r w:rsidR="00097381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>3</w:t>
      </w:r>
      <w:r w:rsidRP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 xml:space="preserve"> </w:t>
      </w:r>
      <w:r w:rsid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 xml:space="preserve">| </w:t>
      </w:r>
      <w:r w:rsidRPr="00097381">
        <w:rPr>
          <w:rFonts w:ascii="Times New Roman" w:eastAsia="Calibri" w:hAnsi="Times New Roman"/>
          <w:b w:val="0"/>
          <w:sz w:val="28"/>
          <w:szCs w:val="28"/>
          <w:lang w:val="en-US" w:eastAsia="en-US"/>
        </w:rPr>
        <w:t>Equations for the quantile functions used in this study</w:t>
      </w:r>
    </w:p>
    <w:tbl>
      <w:tblPr>
        <w:tblStyle w:val="Tabellrutenett3"/>
        <w:tblW w:w="10491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E07484" w:rsidRPr="00097381" w:rsidTr="00097381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Gumbel</w:t>
            </w:r>
          </w:p>
        </w:tc>
        <w:tc>
          <w:tcPr>
            <w:tcW w:w="8364" w:type="dxa"/>
            <w:tcBorders>
              <w:top w:val="single" w:sz="4" w:space="0" w:color="auto"/>
              <w:bottom w:val="nil"/>
            </w:tcBorders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</w:tc>
      </w:tr>
      <w:tr w:rsidR="00E07484" w:rsidRPr="00097381" w:rsidTr="00097381">
        <w:tc>
          <w:tcPr>
            <w:tcW w:w="2127" w:type="dxa"/>
            <w:tcBorders>
              <w:top w:val="nil"/>
            </w:tcBorders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GEV</w:t>
            </w:r>
          </w:p>
        </w:tc>
        <w:tc>
          <w:tcPr>
            <w:tcW w:w="8364" w:type="dxa"/>
            <w:tcBorders>
              <w:top w:val="nil"/>
            </w:tcBorders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ln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F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sup>
                              </m:sSup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  <m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F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mr>
                    </m:m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=0</m:t>
                      </m:r>
                    </m:e>
                  </m:mr>
                </m:m>
              </m:oMath>
            </m:oMathPara>
          </w:p>
        </w:tc>
      </w:tr>
      <w:tr w:rsidR="00E07484" w:rsidRPr="00097381" w:rsidTr="00097381">
        <w:tc>
          <w:tcPr>
            <w:tcW w:w="2127" w:type="dxa"/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Gamma</w:t>
            </w:r>
          </w:p>
        </w:tc>
        <w:tc>
          <w:tcPr>
            <w:tcW w:w="8364" w:type="dxa"/>
          </w:tcPr>
          <w:p w:rsidR="00E07484" w:rsidRPr="00097381" w:rsidRDefault="00097381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 explicit form, </w:t>
            </w:r>
            <w:r w:rsidR="00E07484" w:rsidRPr="000973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solved numerically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E07484" w:rsidRPr="000973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see </w:t>
            </w:r>
            <w:r w:rsidR="00E07484"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Best 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&amp;</w:t>
            </w:r>
            <w:r w:rsidR="00E07484"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Roberts 1975)</w:t>
            </w:r>
          </w:p>
        </w:tc>
      </w:tr>
      <w:tr w:rsidR="00E07484" w:rsidRPr="00097381" w:rsidTr="00097381">
        <w:tc>
          <w:tcPr>
            <w:tcW w:w="2127" w:type="dxa"/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Pearson type III</w:t>
            </w:r>
          </w:p>
        </w:tc>
        <w:tc>
          <w:tcPr>
            <w:tcW w:w="8364" w:type="dxa"/>
          </w:tcPr>
          <w:p w:rsidR="00E07484" w:rsidRPr="00097381" w:rsidRDefault="00E07484" w:rsidP="000B4835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 xml:space="preserve">No explicit form, given in tables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="000B4835">
              <w:rPr>
                <w:rFonts w:ascii="Times New Roman" w:hAnsi="Times New Roman"/>
                <w:noProof/>
                <w:sz w:val="28"/>
                <w:szCs w:val="28"/>
              </w:rPr>
              <w:t>US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Water Resources Council 1982)</w:t>
            </w:r>
          </w:p>
        </w:tc>
      </w:tr>
      <w:tr w:rsidR="00E07484" w:rsidRPr="00097381" w:rsidTr="00097381">
        <w:tc>
          <w:tcPr>
            <w:tcW w:w="2127" w:type="dxa"/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Generalized logistic</w:t>
            </w:r>
          </w:p>
        </w:tc>
        <w:tc>
          <w:tcPr>
            <w:tcW w:w="8364" w:type="dxa"/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F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sup>
                              </m:sSup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  <m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αln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den>
                              </m:f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d>
                        </m:e>
                      </m:mr>
                    </m:m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=0</m:t>
                      </m:r>
                    </m:e>
                  </m:mr>
                </m:m>
              </m:oMath>
            </m:oMathPara>
          </w:p>
        </w:tc>
      </w:tr>
    </w:tbl>
    <w:p w:rsidR="00E07484" w:rsidRPr="00097381" w:rsidRDefault="00E07484" w:rsidP="00097381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E07484" w:rsidRPr="00097381" w:rsidRDefault="00E07484" w:rsidP="00097381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E07484" w:rsidRPr="00097381" w:rsidRDefault="00E07484" w:rsidP="00097381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E07484" w:rsidRPr="00097381" w:rsidRDefault="00E07484" w:rsidP="00097381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E07484" w:rsidRPr="00097381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E07484" w:rsidRPr="00097381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97381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Table </w:t>
      </w:r>
      <w:r w:rsidR="00097381">
        <w:rPr>
          <w:rFonts w:ascii="Times New Roman" w:eastAsia="Calibri" w:hAnsi="Times New Roman"/>
          <w:b/>
          <w:sz w:val="28"/>
          <w:szCs w:val="28"/>
          <w:lang w:val="en-US" w:eastAsia="en-US"/>
        </w:rPr>
        <w:t>S</w:t>
      </w:r>
      <w:r w:rsidRPr="00097381">
        <w:rPr>
          <w:rFonts w:ascii="Times New Roman" w:eastAsia="Calibri" w:hAnsi="Times New Roman"/>
          <w:b/>
          <w:sz w:val="28"/>
          <w:szCs w:val="28"/>
          <w:lang w:val="en-US" w:eastAsia="en-US"/>
        </w:rPr>
        <w:t>4</w:t>
      </w: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| </w:t>
      </w:r>
      <w:proofErr w:type="gramStart"/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>The</w:t>
      </w:r>
      <w:proofErr w:type="gramEnd"/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ordinary moment estimates for selected distributions (see</w:t>
      </w:r>
      <w:r w:rsidR="00097381">
        <w:rPr>
          <w:rFonts w:ascii="Times New Roman" w:eastAsia="Calibri" w:hAnsi="Times New Roman"/>
          <w:sz w:val="28"/>
          <w:szCs w:val="28"/>
          <w:lang w:val="en-US" w:eastAsia="en-US"/>
        </w:rPr>
        <w:t>,</w:t>
      </w: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e.g.</w:t>
      </w:r>
      <w:r w:rsidR="00097381">
        <w:rPr>
          <w:rFonts w:ascii="Times New Roman" w:eastAsia="Calibri" w:hAnsi="Times New Roman"/>
          <w:sz w:val="28"/>
          <w:szCs w:val="28"/>
          <w:lang w:val="en-US" w:eastAsia="en-US"/>
        </w:rPr>
        <w:t>,</w:t>
      </w: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>Bezak</w:t>
      </w:r>
      <w:proofErr w:type="spellEnd"/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Pr="00097381">
        <w:rPr>
          <w:rFonts w:ascii="Times New Roman" w:eastAsia="Calibri" w:hAnsi="Times New Roman"/>
          <w:i/>
          <w:sz w:val="28"/>
          <w:szCs w:val="28"/>
          <w:lang w:val="en-US" w:eastAsia="en-US"/>
        </w:rPr>
        <w:t>et al</w:t>
      </w:r>
      <w:r w:rsidR="00097381">
        <w:rPr>
          <w:rFonts w:ascii="Times New Roman" w:eastAsia="Calibri" w:hAnsi="Times New Roman"/>
          <w:sz w:val="28"/>
          <w:szCs w:val="28"/>
          <w:lang w:val="en-US" w:eastAsia="en-US"/>
        </w:rPr>
        <w:t>.</w:t>
      </w: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2014)</w:t>
      </w:r>
    </w:p>
    <w:tbl>
      <w:tblPr>
        <w:tblStyle w:val="Tabellrutenett4"/>
        <w:tblW w:w="124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4536"/>
      </w:tblGrid>
      <w:tr w:rsidR="00E07484" w:rsidRPr="00097381" w:rsidTr="005F5D6C">
        <w:tc>
          <w:tcPr>
            <w:tcW w:w="1838" w:type="dxa"/>
            <w:tcBorders>
              <w:bottom w:val="single" w:sz="4" w:space="0" w:color="auto"/>
            </w:tcBorders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381">
              <w:rPr>
                <w:rFonts w:ascii="Times New Roman" w:hAnsi="Times New Roman"/>
                <w:b/>
                <w:sz w:val="28"/>
                <w:szCs w:val="28"/>
              </w:rPr>
              <w:t>Moments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7484" w:rsidRPr="00097381" w:rsidRDefault="00E07484" w:rsidP="00097381">
            <w:pPr>
              <w:spacing w:after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381">
              <w:rPr>
                <w:rFonts w:ascii="Times New Roman" w:hAnsi="Times New Roman"/>
                <w:b/>
                <w:sz w:val="28"/>
                <w:szCs w:val="28"/>
              </w:rPr>
              <w:t>Parameters</w:t>
            </w:r>
          </w:p>
        </w:tc>
      </w:tr>
      <w:tr w:rsidR="00E07484" w:rsidRPr="00097381" w:rsidTr="005F5D6C"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E07484" w:rsidRPr="00097381" w:rsidRDefault="00E07484" w:rsidP="005F5D6C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Gumbel</w:t>
            </w:r>
            <w:r w:rsidR="005F5D6C">
              <w:rPr>
                <w:rFonts w:ascii="Times New Roman" w:hAnsi="Times New Roman"/>
                <w:sz w:val="28"/>
                <w:szCs w:val="28"/>
              </w:rPr>
              <w:t>:</w:t>
            </w:r>
            <w:r w:rsidRPr="0009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(Stedinger </w:t>
            </w:r>
            <w:r w:rsidRPr="005F5D6C">
              <w:rPr>
                <w:rFonts w:ascii="Times New Roman" w:hAnsi="Times New Roman"/>
                <w:i/>
                <w:noProof/>
                <w:sz w:val="28"/>
                <w:szCs w:val="28"/>
              </w:rPr>
              <w:t>et al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. 1993)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α*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0.577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α*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0.577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den>
                      </m:f>
                    </m:e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838" w:type="dxa"/>
            <w:tcBorders>
              <w:top w:val="nil"/>
            </w:tcBorders>
          </w:tcPr>
          <w:p w:rsidR="00E07484" w:rsidRPr="00097381" w:rsidRDefault="00E07484" w:rsidP="005F5D6C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GEV</w:t>
            </w:r>
            <w:r w:rsidR="005F5D6C">
              <w:rPr>
                <w:rFonts w:ascii="Times New Roman" w:hAnsi="Times New Roman"/>
                <w:sz w:val="28"/>
                <w:szCs w:val="28"/>
              </w:rPr>
              <w:t>:</w:t>
            </w:r>
            <w:r w:rsidRPr="0009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(Stedinger </w:t>
            </w:r>
            <w:r w:rsidRPr="005F5D6C">
              <w:rPr>
                <w:rFonts w:ascii="Times New Roman" w:hAnsi="Times New Roman"/>
                <w:i/>
                <w:noProof/>
                <w:sz w:val="28"/>
                <w:szCs w:val="28"/>
              </w:rPr>
              <w:t>et al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. 1993)</w:t>
            </w:r>
          </w:p>
        </w:tc>
        <w:tc>
          <w:tcPr>
            <w:tcW w:w="6095" w:type="dxa"/>
            <w:tcBorders>
              <w:top w:val="nil"/>
            </w:tcBorders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rad>
                        <m:radPr>
                          <m:degHide m:val="1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Γ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1+2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</m:d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Γ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1+2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</m:d>
                            </m:e>
                          </m:d>
                        </m:e>
                      </m:rad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sgn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)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Γ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1+2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Γ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1+2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den>
                      </m:f>
                    </m:e>
                  </m:mr>
                </m:m>
              </m:oMath>
            </m:oMathPara>
          </w:p>
        </w:tc>
        <w:tc>
          <w:tcPr>
            <w:tcW w:w="4536" w:type="dxa"/>
            <w:tcBorders>
              <w:top w:val="nil"/>
            </w:tcBorders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|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|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1+2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Γ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1+2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k</m:t>
                                      </m:r>
                                    </m:e>
                                  </m:d>
                                </m:e>
                              </m:d>
                            </m:e>
                          </m:rad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: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solved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numerically</m:t>
                      </m:r>
                    </m:e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838" w:type="dxa"/>
          </w:tcPr>
          <w:p w:rsidR="00E07484" w:rsidRPr="00097381" w:rsidRDefault="00E07484" w:rsidP="005F5D6C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Gamma</w:t>
            </w:r>
            <w:r w:rsidR="005F5D6C">
              <w:rPr>
                <w:rFonts w:ascii="Times New Roman" w:hAnsi="Times New Roman"/>
                <w:sz w:val="28"/>
                <w:szCs w:val="28"/>
              </w:rPr>
              <w:t>:</w:t>
            </w:r>
            <w:r w:rsidRPr="0009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(Weisstein 2016)</w:t>
            </w:r>
          </w:p>
        </w:tc>
        <w:tc>
          <w:tcPr>
            <w:tcW w:w="6095" w:type="dxa"/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αk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mr>
                </m:m>
              </m:oMath>
            </m:oMathPara>
          </w:p>
        </w:tc>
        <w:tc>
          <w:tcPr>
            <w:tcW w:w="4536" w:type="dxa"/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</m:t>
                          </m:r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838" w:type="dxa"/>
          </w:tcPr>
          <w:p w:rsidR="00E07484" w:rsidRPr="00097381" w:rsidRDefault="00E07484" w:rsidP="005F5D6C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Pearson type III</w:t>
            </w:r>
            <w:r w:rsidR="005F5D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(Basak </w:t>
            </w:r>
            <w:r w:rsidR="005F5D6C">
              <w:rPr>
                <w:rFonts w:ascii="Times New Roman" w:hAnsi="Times New Roman"/>
                <w:noProof/>
                <w:sz w:val="28"/>
                <w:szCs w:val="28"/>
              </w:rPr>
              <w:t>&amp;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Balakrishnan 2012)</w:t>
            </w:r>
          </w:p>
        </w:tc>
        <w:tc>
          <w:tcPr>
            <w:tcW w:w="6095" w:type="dxa"/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αk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rad>
                        </m:den>
                      </m:f>
                    </m:e>
                  </m:mr>
                </m:m>
              </m:oMath>
            </m:oMathPara>
          </w:p>
        </w:tc>
        <w:tc>
          <w:tcPr>
            <w:tcW w:w="4536" w:type="dxa"/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  <m:sup/>
                          </m:sSubSup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</m:e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838" w:type="dxa"/>
          </w:tcPr>
          <w:p w:rsidR="00E07484" w:rsidRPr="00097381" w:rsidRDefault="00E07484" w:rsidP="005F5D6C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Generalized logistic</w:t>
            </w:r>
            <w:r w:rsidR="005F5D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(Shin </w:t>
            </w:r>
            <w:r w:rsidRPr="005F5D6C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et al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 2009)</w:t>
            </w:r>
          </w:p>
        </w:tc>
        <w:tc>
          <w:tcPr>
            <w:tcW w:w="6095" w:type="dxa"/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e>
                      </m:d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den>
                      </m:f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  <m:sSubSup>
                            <m:sSub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b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den>
                      </m:f>
                    </m:e>
                  </m:mr>
                </m:m>
              </m:oMath>
            </m:oMathPara>
          </w:p>
        </w:tc>
        <w:tc>
          <w:tcPr>
            <w:tcW w:w="4536" w:type="dxa"/>
          </w:tcPr>
          <w:p w:rsidR="00E07484" w:rsidRPr="00097381" w:rsidRDefault="00AB5C65" w:rsidP="00097381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sign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)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≈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den>
                      </m:f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0.59484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e>
                      </m:d>
                    </m:e>
                  </m:mr>
                </m:m>
              </m:oMath>
            </m:oMathPara>
          </w:p>
        </w:tc>
      </w:tr>
    </w:tbl>
    <w:p w:rsidR="00E07484" w:rsidRPr="00097381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97381">
        <w:rPr>
          <w:rFonts w:ascii="Times New Roman" w:eastAsia="Calibri" w:hAnsi="Times New Roman"/>
          <w:sz w:val="28"/>
          <w:szCs w:val="28"/>
          <w:lang w:val="en-US" w:eastAsia="en-US"/>
        </w:rPr>
        <w:t>*</w:t>
      </w:r>
      <m:oMath>
        <m:sSub>
          <m:sSubPr>
            <m:ctrlPr>
              <w:rPr>
                <w:rFonts w:ascii="Cambria Math" w:eastAsia="Calibri" w:hAnsi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g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sub>
        </m:sSub>
        <m:r>
          <w:rPr>
            <w:rFonts w:ascii="Cambria Math" w:eastAsia="Calibri" w:hAnsi="Times New Roman"/>
            <w:sz w:val="28"/>
            <w:szCs w:val="28"/>
            <w:lang w:val="en-US" w:eastAsia="en-US"/>
          </w:rPr>
          <m:t>=</m:t>
        </m:r>
        <m:r>
          <m:rPr>
            <m:sty m:val="p"/>
          </m:rPr>
          <w:rPr>
            <w:rFonts w:ascii="Cambria Math" w:eastAsia="Calibri" w:hAnsi="Times New Roman"/>
            <w:sz w:val="28"/>
            <w:szCs w:val="28"/>
            <w:lang w:eastAsia="en-US"/>
          </w:rPr>
          <m:t>Γ</m:t>
        </m:r>
        <m:d>
          <m:dPr>
            <m:ctrlPr>
              <w:rPr>
                <w:rFonts w:ascii="Cambria Math" w:eastAsia="Calibri" w:hAnsi="Times New Roman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Times New Roman"/>
                <w:sz w:val="28"/>
                <w:szCs w:val="28"/>
                <w:lang w:val="en-US" w:eastAsia="en-US"/>
              </w:rPr>
              <m:t>1+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rk</m:t>
            </m:r>
          </m:e>
        </m:d>
        <m:r>
          <m:rPr>
            <m:sty m:val="p"/>
          </m:rPr>
          <w:rPr>
            <w:rFonts w:ascii="Cambria Math" w:eastAsia="Calibri" w:hAnsi="Times New Roman"/>
            <w:sz w:val="28"/>
            <w:szCs w:val="28"/>
            <w:lang w:eastAsia="en-US"/>
          </w:rPr>
          <m:t>Γ</m:t>
        </m:r>
        <m:d>
          <m:dPr>
            <m:ctrlPr>
              <w:rPr>
                <w:rFonts w:ascii="Cambria Math" w:eastAsia="Calibri" w:hAnsi="Times New Roman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Times New Roman"/>
                <w:sz w:val="28"/>
                <w:szCs w:val="28"/>
                <w:lang w:val="en-US" w:eastAsia="en-US"/>
              </w:rPr>
              <m:t>1</m:t>
            </m:r>
            <m:r>
              <w:rPr>
                <w:rFonts w:ascii="Cambria Math" w:eastAsia="Calibri" w:hAnsi="Times New Roman"/>
                <w:sz w:val="28"/>
                <w:szCs w:val="28"/>
                <w:lang w:val="en-US" w:eastAsia="en-US"/>
              </w:rPr>
              <m:t>-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rb</m:t>
            </m:r>
          </m:e>
        </m:d>
      </m:oMath>
      <w:r w:rsidRPr="00097381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gramStart"/>
      <w:r w:rsidRPr="00097381">
        <w:rPr>
          <w:rFonts w:ascii="Times New Roman" w:hAnsi="Times New Roman"/>
          <w:sz w:val="28"/>
          <w:szCs w:val="28"/>
          <w:lang w:eastAsia="en-US"/>
        </w:rPr>
        <w:t>Г</w:t>
      </w:r>
      <w:r w:rsidRPr="00097381">
        <w:rPr>
          <w:rFonts w:ascii="Times New Roman" w:hAnsi="Times New Roman"/>
          <w:sz w:val="28"/>
          <w:szCs w:val="28"/>
          <w:lang w:val="en-US" w:eastAsia="en-US"/>
        </w:rPr>
        <w:t>(</w:t>
      </w:r>
      <w:proofErr w:type="gramEnd"/>
      <w:r w:rsidRPr="00097381">
        <w:rPr>
          <w:rFonts w:ascii="Times New Roman" w:hAnsi="Times New Roman"/>
          <w:sz w:val="28"/>
          <w:szCs w:val="28"/>
          <w:lang w:val="en-US" w:eastAsia="en-US"/>
        </w:rPr>
        <w:t xml:space="preserve">) is the gamma function and </w:t>
      </w:r>
      <w:r w:rsidRPr="00097381">
        <w:rPr>
          <w:rFonts w:ascii="Times New Roman" w:hAnsi="Times New Roman"/>
          <w:i/>
          <w:sz w:val="28"/>
          <w:szCs w:val="28"/>
          <w:lang w:val="en-US" w:eastAsia="en-US"/>
        </w:rPr>
        <w:t>g</w:t>
      </w:r>
      <w:r w:rsidRPr="00097381">
        <w:rPr>
          <w:rFonts w:ascii="Times New Roman" w:hAnsi="Times New Roman"/>
          <w:i/>
          <w:sz w:val="28"/>
          <w:szCs w:val="28"/>
          <w:vertAlign w:val="subscript"/>
          <w:lang w:val="en-US" w:eastAsia="en-US"/>
        </w:rPr>
        <w:t>r</w:t>
      </w:r>
      <w:r w:rsidRPr="00097381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097381">
        <w:rPr>
          <w:rFonts w:ascii="Times New Roman" w:hAnsi="Times New Roman"/>
          <w:sz w:val="28"/>
          <w:szCs w:val="28"/>
          <w:lang w:val="en-US" w:eastAsia="en-US"/>
        </w:rPr>
        <w:t>existst</w:t>
      </w:r>
      <w:proofErr w:type="spellEnd"/>
      <w:r w:rsidRPr="00097381">
        <w:rPr>
          <w:rFonts w:ascii="Times New Roman" w:hAnsi="Times New Roman"/>
          <w:sz w:val="28"/>
          <w:szCs w:val="28"/>
          <w:lang w:val="en-US" w:eastAsia="en-US"/>
        </w:rPr>
        <w:t xml:space="preserve"> only if </w:t>
      </w:r>
      <w:r w:rsidRPr="00097381">
        <w:rPr>
          <w:rFonts w:ascii="Times New Roman" w:hAnsi="Times New Roman"/>
          <w:i/>
          <w:sz w:val="28"/>
          <w:szCs w:val="28"/>
          <w:lang w:eastAsia="en-US"/>
        </w:rPr>
        <w:t>β</w:t>
      </w:r>
      <w:r w:rsidRPr="00097381">
        <w:rPr>
          <w:rFonts w:ascii="Times New Roman" w:hAnsi="Times New Roman"/>
          <w:sz w:val="28"/>
          <w:szCs w:val="28"/>
          <w:lang w:val="en-US" w:eastAsia="en-US"/>
        </w:rPr>
        <w:t xml:space="preserve"> &lt; 1/r.</w:t>
      </w:r>
    </w:p>
    <w:p w:rsidR="005F5D6C" w:rsidRDefault="005F5D6C" w:rsidP="00097381">
      <w:pPr>
        <w:spacing w:after="160" w:line="360" w:lineRule="auto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F5D6C" w:rsidRDefault="005F5D6C" w:rsidP="00097381">
      <w:pPr>
        <w:spacing w:after="160" w:line="360" w:lineRule="auto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F5D6C" w:rsidRDefault="005F5D6C" w:rsidP="00097381">
      <w:pPr>
        <w:spacing w:after="160" w:line="360" w:lineRule="auto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F5D6C" w:rsidRDefault="005F5D6C" w:rsidP="00097381">
      <w:pPr>
        <w:spacing w:after="160" w:line="360" w:lineRule="auto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F5D6C" w:rsidRDefault="005F5D6C" w:rsidP="00097381">
      <w:pPr>
        <w:spacing w:after="160" w:line="360" w:lineRule="auto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E07484" w:rsidRPr="005F5D6C" w:rsidRDefault="00E07484" w:rsidP="00097381">
      <w:pPr>
        <w:spacing w:after="160"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97381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Table </w:t>
      </w:r>
      <w:r w:rsidR="005F5D6C">
        <w:rPr>
          <w:rFonts w:ascii="Times New Roman" w:eastAsia="Calibri" w:hAnsi="Times New Roman"/>
          <w:b/>
          <w:sz w:val="28"/>
          <w:szCs w:val="28"/>
          <w:lang w:val="en-US" w:eastAsia="en-US"/>
        </w:rPr>
        <w:t>S</w:t>
      </w:r>
      <w:r w:rsidRPr="00097381">
        <w:rPr>
          <w:rFonts w:ascii="Times New Roman" w:eastAsia="Calibri" w:hAnsi="Times New Roman"/>
          <w:b/>
          <w:sz w:val="28"/>
          <w:szCs w:val="28"/>
          <w:lang w:val="en-US" w:eastAsia="en-US"/>
        </w:rPr>
        <w:t>5</w:t>
      </w:r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="005F5D6C">
        <w:rPr>
          <w:rFonts w:ascii="Times New Roman" w:eastAsia="Calibri" w:hAnsi="Times New Roman"/>
          <w:sz w:val="28"/>
          <w:szCs w:val="28"/>
          <w:lang w:val="en-US" w:eastAsia="en-US"/>
        </w:rPr>
        <w:t xml:space="preserve">| </w:t>
      </w:r>
      <w:proofErr w:type="gramStart"/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>The</w:t>
      </w:r>
      <w:proofErr w:type="gramEnd"/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 xml:space="preserve"> lin</w:t>
      </w:r>
      <w:r w:rsidR="00534A3C">
        <w:rPr>
          <w:rFonts w:ascii="Times New Roman" w:eastAsia="Calibri" w:hAnsi="Times New Roman"/>
          <w:sz w:val="28"/>
          <w:szCs w:val="28"/>
          <w:lang w:val="en-US" w:eastAsia="en-US"/>
        </w:rPr>
        <w:t>e</w:t>
      </w:r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>ar moment estimates for selected distributions (see</w:t>
      </w:r>
      <w:r w:rsidR="005F5D6C">
        <w:rPr>
          <w:rFonts w:ascii="Times New Roman" w:eastAsia="Calibri" w:hAnsi="Times New Roman"/>
          <w:sz w:val="28"/>
          <w:szCs w:val="28"/>
          <w:lang w:val="en-US" w:eastAsia="en-US"/>
        </w:rPr>
        <w:t>,</w:t>
      </w:r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 xml:space="preserve"> e.g.</w:t>
      </w:r>
      <w:r w:rsidR="005F5D6C">
        <w:rPr>
          <w:rFonts w:ascii="Times New Roman" w:eastAsia="Calibri" w:hAnsi="Times New Roman"/>
          <w:sz w:val="28"/>
          <w:szCs w:val="28"/>
          <w:lang w:val="en-US" w:eastAsia="en-US"/>
        </w:rPr>
        <w:t>,</w:t>
      </w:r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>Bezak</w:t>
      </w:r>
      <w:proofErr w:type="spellEnd"/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Pr="005F5D6C">
        <w:rPr>
          <w:rFonts w:ascii="Times New Roman" w:eastAsia="Calibri" w:hAnsi="Times New Roman"/>
          <w:i/>
          <w:sz w:val="28"/>
          <w:szCs w:val="28"/>
          <w:lang w:val="en-US" w:eastAsia="en-US"/>
        </w:rPr>
        <w:t>et al</w:t>
      </w:r>
      <w:r w:rsidR="005F5D6C">
        <w:rPr>
          <w:rFonts w:ascii="Times New Roman" w:eastAsia="Calibri" w:hAnsi="Times New Roman"/>
          <w:sz w:val="28"/>
          <w:szCs w:val="28"/>
          <w:lang w:val="en-US" w:eastAsia="en-US"/>
        </w:rPr>
        <w:t>.</w:t>
      </w:r>
      <w:r w:rsidRPr="005F5D6C">
        <w:rPr>
          <w:rFonts w:ascii="Times New Roman" w:eastAsia="Calibri" w:hAnsi="Times New Roman"/>
          <w:sz w:val="28"/>
          <w:szCs w:val="28"/>
          <w:lang w:val="en-US" w:eastAsia="en-US"/>
        </w:rPr>
        <w:t xml:space="preserve"> 2014)</w:t>
      </w:r>
    </w:p>
    <w:tbl>
      <w:tblPr>
        <w:tblStyle w:val="Tabellrutenett5"/>
        <w:tblW w:w="119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3746"/>
        <w:gridCol w:w="7860"/>
      </w:tblGrid>
      <w:tr w:rsidR="00E07484" w:rsidRPr="00097381" w:rsidTr="005F5D6C">
        <w:tc>
          <w:tcPr>
            <w:tcW w:w="1696" w:type="dxa"/>
            <w:tcBorders>
              <w:bottom w:val="single" w:sz="4" w:space="0" w:color="auto"/>
            </w:tcBorders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381">
              <w:rPr>
                <w:rFonts w:ascii="Times New Roman" w:hAnsi="Times New Roman"/>
                <w:b/>
                <w:sz w:val="28"/>
                <w:szCs w:val="28"/>
              </w:rPr>
              <w:t>L-moments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381">
              <w:rPr>
                <w:rFonts w:ascii="Times New Roman" w:hAnsi="Times New Roman"/>
                <w:b/>
                <w:sz w:val="28"/>
                <w:szCs w:val="28"/>
              </w:rPr>
              <w:t>Parameters</w:t>
            </w:r>
          </w:p>
        </w:tc>
      </w:tr>
      <w:tr w:rsidR="00E07484" w:rsidRPr="00097381" w:rsidTr="005F5D6C">
        <w:tc>
          <w:tcPr>
            <w:tcW w:w="1696" w:type="dxa"/>
            <w:tcBorders>
              <w:top w:val="single" w:sz="4" w:space="0" w:color="auto"/>
            </w:tcBorders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Gumbel</w:t>
            </w:r>
            <w:r w:rsidR="005F5D6C">
              <w:rPr>
                <w:rFonts w:ascii="Times New Roman" w:hAnsi="Times New Roman"/>
                <w:sz w:val="28"/>
                <w:szCs w:val="28"/>
              </w:rPr>
              <w:t>:</w:t>
            </w:r>
            <w:r w:rsidRPr="0009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(Hosking </w:t>
            </w:r>
            <w:r w:rsidR="005F5D6C">
              <w:rPr>
                <w:rFonts w:ascii="Times New Roman" w:hAnsi="Times New Roman"/>
                <w:noProof/>
                <w:sz w:val="28"/>
                <w:szCs w:val="28"/>
              </w:rPr>
              <w:t>&amp; Wallis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1997)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α*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0.5772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Times New Roman"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d>
                    </m:e>
                  </m:mr>
                </m:m>
              </m:oMath>
            </m:oMathPara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0.5772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ln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ln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696" w:type="dxa"/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GEV</w:t>
            </w:r>
            <w:r w:rsidR="005F5D6C">
              <w:rPr>
                <w:rFonts w:ascii="Times New Roman" w:hAnsi="Times New Roman"/>
                <w:sz w:val="28"/>
                <w:szCs w:val="28"/>
              </w:rPr>
              <w:t>:</w:t>
            </w:r>
            <w:r w:rsidRPr="0009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(Hosking </w:t>
            </w:r>
            <w:r w:rsidR="005F5D6C">
              <w:rPr>
                <w:rFonts w:ascii="Times New Roman" w:hAnsi="Times New Roman"/>
                <w:noProof/>
                <w:sz w:val="28"/>
                <w:szCs w:val="28"/>
              </w:rPr>
              <w:t>&amp;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Wallis 1997)</w:t>
            </w:r>
          </w:p>
        </w:tc>
        <w:tc>
          <w:tcPr>
            <w:tcW w:w="4395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e>
                      </m:d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e>
                      </m:d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=2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mr>
                </m:m>
              </m:oMath>
            </m:oMathPara>
          </w:p>
        </w:tc>
        <w:tc>
          <w:tcPr>
            <w:tcW w:w="5811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Γ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</m:d>
                            </m:e>
                          </m:d>
                        </m:den>
                      </m:f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≈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7.8590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+2.995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  <m:sub/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3+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696" w:type="dxa"/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Gamma</w:t>
            </w:r>
            <w:r w:rsidR="005F5D6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F5D6C">
              <w:rPr>
                <w:rFonts w:ascii="Times New Roman" w:hAnsi="Times New Roman"/>
                <w:noProof/>
                <w:sz w:val="28"/>
                <w:szCs w:val="28"/>
              </w:rPr>
              <w:t>(Hosking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 xml:space="preserve"> 1990)</w:t>
            </w:r>
          </w:p>
        </w:tc>
        <w:tc>
          <w:tcPr>
            <w:tcW w:w="4395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αk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+0.5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den>
                      </m:f>
                    </m:e>
                  </m:mr>
                  <m:mr>
                    <m:e/>
                  </m:mr>
                </m:m>
              </m:oMath>
            </m:oMathPara>
          </w:p>
        </w:tc>
        <w:tc>
          <w:tcPr>
            <w:tcW w:w="5811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0.3080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'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'-</m:t>
                                </m:r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0.05812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'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+0.01765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'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&lt;0.5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0.7213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sup>
                          </m:s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0.5947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2.1817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sup>
                          </m:s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+1.2113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 xml:space="preserve">0.5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&lt;1.0</m:t>
                            </m:r>
                          </m:e>
                        </m:mr>
                      </m:m>
                    </m:e>
                  </m:mr>
                </m:m>
              </m:oMath>
            </m:oMathPara>
          </w:p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z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'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mr>
                      </m:m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''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=1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e/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696" w:type="dxa"/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381">
              <w:rPr>
                <w:rFonts w:ascii="Times New Roman" w:hAnsi="Times New Roman"/>
                <w:sz w:val="28"/>
                <w:szCs w:val="28"/>
                <w:lang w:val="en-US"/>
              </w:rPr>
              <w:t>Pearson type III</w:t>
            </w:r>
            <w:r w:rsidR="005F5D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97381">
              <w:rPr>
                <w:rFonts w:ascii="Times New Roman" w:hAnsi="Times New Roman"/>
                <w:noProof/>
                <w:sz w:val="28"/>
                <w:szCs w:val="28"/>
              </w:rPr>
              <w:t>(Hosking 1990)</w:t>
            </w:r>
          </w:p>
        </w:tc>
        <w:tc>
          <w:tcPr>
            <w:tcW w:w="4395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αk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e>
                          </m:rad>
                        </m:den>
                      </m:f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+0.5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Γ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</m:d>
                        </m:den>
                      </m:f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=2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mr>
                </m:m>
              </m:oMath>
            </m:oMathPara>
          </w:p>
        </w:tc>
        <w:tc>
          <w:tcPr>
            <w:tcW w:w="5811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 xml:space="preserve">=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αk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e>
                            </m:rad>
                            <m:f>
                              <m:f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Γ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Γ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+0.5</m:t>
                                    </m:r>
                                  </m:e>
                                </m:d>
                              </m:den>
                            </m:f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1+0.2906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'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+0.1882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'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+0.0442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'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|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|&lt;0.3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0.36067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sup>
                          </m:s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0.59567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''</m:t>
                                  </m:r>
                                </m:sup>
                              </m:sSup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+0.25361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2.78861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sup>
                          </m:s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+2.56096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''</m:t>
                                  </m:r>
                                </m:sup>
                              </m:sSup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0.77045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''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 xml:space="preserve">0.3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&lt;|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|&lt;1.0</m:t>
                            </m:r>
                          </m:e>
                        </m:mr>
                      </m:m>
                    </m:e>
                  </m:mr>
                </m:m>
              </m:oMath>
            </m:oMathPara>
          </w:p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z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'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=3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mr>
                      </m:m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''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=1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  <m:e/>
                  </m:mr>
                </m:m>
              </m:oMath>
            </m:oMathPara>
          </w:p>
        </w:tc>
      </w:tr>
      <w:tr w:rsidR="00E07484" w:rsidRPr="00097381" w:rsidTr="005F5D6C">
        <w:tc>
          <w:tcPr>
            <w:tcW w:w="1696" w:type="dxa"/>
          </w:tcPr>
          <w:p w:rsidR="00E07484" w:rsidRPr="00097381" w:rsidRDefault="00E07484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7381">
              <w:rPr>
                <w:rFonts w:ascii="Times New Roman" w:hAnsi="Times New Roman"/>
                <w:sz w:val="28"/>
                <w:szCs w:val="28"/>
              </w:rPr>
              <w:t>Generalized logistic</w:t>
            </w:r>
          </w:p>
        </w:tc>
        <w:tc>
          <w:tcPr>
            <w:tcW w:w="4395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kπ</m:t>
                                  </m:r>
                                </m:e>
                              </m:d>
                            </m:den>
                          </m:f>
                        </m:e>
                      </m:d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αkπ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kπ</m:t>
                              </m:r>
                            </m:e>
                          </m:d>
                        </m:den>
                      </m:f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</m:mr>
                </m:m>
              </m:oMath>
            </m:oMathPara>
          </w:p>
        </w:tc>
        <w:tc>
          <w:tcPr>
            <w:tcW w:w="5811" w:type="dxa"/>
          </w:tcPr>
          <w:p w:rsidR="00E07484" w:rsidRPr="00097381" w:rsidRDefault="00AB5C65" w:rsidP="005F5D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Times New Roman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kπ</m:t>
                                  </m:r>
                                </m:e>
                              </m:d>
                            </m:den>
                          </m:f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kπ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kπ</m:t>
                          </m:r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mr>
                </m:m>
              </m:oMath>
            </m:oMathPara>
          </w:p>
        </w:tc>
      </w:tr>
    </w:tbl>
    <w:p w:rsidR="00E07484" w:rsidRPr="00097381" w:rsidRDefault="00E07484" w:rsidP="000973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484" w:rsidRPr="00097381" w:rsidRDefault="00E07484" w:rsidP="000973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484" w:rsidRPr="00097381" w:rsidRDefault="005F5D6C" w:rsidP="00097381">
      <w:pPr>
        <w:pStyle w:val="Heading2"/>
        <w:numPr>
          <w:ilvl w:val="0"/>
          <w:numId w:val="0"/>
        </w:numPr>
        <w:spacing w:line="360" w:lineRule="auto"/>
        <w:ind w:left="576" w:hanging="576"/>
        <w:rPr>
          <w:rFonts w:ascii="Times New Roman" w:hAnsi="Times New Roman"/>
          <w:sz w:val="28"/>
          <w:szCs w:val="28"/>
        </w:rPr>
      </w:pPr>
      <w:r w:rsidRPr="00097381">
        <w:rPr>
          <w:rFonts w:ascii="Times New Roman" w:hAnsi="Times New Roman"/>
          <w:sz w:val="28"/>
          <w:szCs w:val="28"/>
        </w:rPr>
        <w:t>REFERENCES</w:t>
      </w:r>
    </w:p>
    <w:p w:rsidR="00E07484" w:rsidRPr="00097381" w:rsidRDefault="005F5D6C" w:rsidP="00097381">
      <w:pPr>
        <w:pStyle w:val="NormalWeb"/>
        <w:spacing w:line="360" w:lineRule="auto"/>
        <w:ind w:left="480" w:hanging="480"/>
        <w:rPr>
          <w:rFonts w:eastAsiaTheme="minorEastAsia"/>
          <w:noProof/>
          <w:sz w:val="28"/>
          <w:szCs w:val="28"/>
        </w:rPr>
      </w:pPr>
      <w:r>
        <w:rPr>
          <w:noProof/>
          <w:sz w:val="28"/>
          <w:szCs w:val="28"/>
        </w:rPr>
        <w:t>Basak, I. &amp;</w:t>
      </w:r>
      <w:r w:rsidR="00E07484" w:rsidRPr="00097381">
        <w:rPr>
          <w:noProof/>
          <w:sz w:val="28"/>
          <w:szCs w:val="28"/>
        </w:rPr>
        <w:t xml:space="preserve"> Balakrishnan, N. 2012 Estimation for the three-parameter gamma distribution based on progressively censored data. </w:t>
      </w:r>
      <w:r w:rsidR="00E07484" w:rsidRPr="005F5D6C">
        <w:rPr>
          <w:i/>
          <w:noProof/>
          <w:sz w:val="28"/>
          <w:szCs w:val="28"/>
        </w:rPr>
        <w:t>Stat. Methodol</w:t>
      </w:r>
      <w:r w:rsidR="00E07484" w:rsidRPr="00097381">
        <w:rPr>
          <w:noProof/>
          <w:sz w:val="28"/>
          <w:szCs w:val="28"/>
        </w:rPr>
        <w:t xml:space="preserve">. </w:t>
      </w:r>
      <w:r w:rsidR="00E07484" w:rsidRPr="005F5D6C">
        <w:rPr>
          <w:b/>
          <w:noProof/>
          <w:sz w:val="28"/>
          <w:szCs w:val="28"/>
        </w:rPr>
        <w:t>9</w:t>
      </w:r>
      <w:r w:rsidR="00E07484" w:rsidRPr="00097381">
        <w:rPr>
          <w:noProof/>
          <w:sz w:val="28"/>
          <w:szCs w:val="28"/>
        </w:rPr>
        <w:t>, 305–319. doi:10.1016/j.stamet.2011.08.005</w:t>
      </w:r>
    </w:p>
    <w:p w:rsidR="00E07484" w:rsidRDefault="00E07484" w:rsidP="00097381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 w:rsidRPr="00097381">
        <w:rPr>
          <w:noProof/>
          <w:sz w:val="28"/>
          <w:szCs w:val="28"/>
        </w:rPr>
        <w:t>Best, D.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>J.</w:t>
      </w:r>
      <w:r w:rsidR="005F5D6C">
        <w:rPr>
          <w:noProof/>
          <w:sz w:val="28"/>
          <w:szCs w:val="28"/>
        </w:rPr>
        <w:t xml:space="preserve"> &amp;</w:t>
      </w:r>
      <w:r w:rsidRPr="00097381">
        <w:rPr>
          <w:noProof/>
          <w:sz w:val="28"/>
          <w:szCs w:val="28"/>
        </w:rPr>
        <w:t xml:space="preserve"> Roberts, D.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 xml:space="preserve">E. 1975 Algorithm AS 91: The </w:t>
      </w:r>
      <w:r w:rsidR="005F5D6C">
        <w:rPr>
          <w:noProof/>
          <w:sz w:val="28"/>
          <w:szCs w:val="28"/>
        </w:rPr>
        <w:t>p</w:t>
      </w:r>
      <w:r w:rsidRPr="00097381">
        <w:rPr>
          <w:noProof/>
          <w:sz w:val="28"/>
          <w:szCs w:val="28"/>
        </w:rPr>
        <w:t xml:space="preserve">ercentage </w:t>
      </w:r>
      <w:r w:rsidR="005F5D6C">
        <w:rPr>
          <w:noProof/>
          <w:sz w:val="28"/>
          <w:szCs w:val="28"/>
        </w:rPr>
        <w:t>p</w:t>
      </w:r>
      <w:r w:rsidRPr="00097381">
        <w:rPr>
          <w:noProof/>
          <w:sz w:val="28"/>
          <w:szCs w:val="28"/>
        </w:rPr>
        <w:t xml:space="preserve">oints of the χ 2 </w:t>
      </w:r>
      <w:r w:rsidR="005F5D6C">
        <w:rPr>
          <w:noProof/>
          <w:sz w:val="28"/>
          <w:szCs w:val="28"/>
        </w:rPr>
        <w:t>d</w:t>
      </w:r>
      <w:r w:rsidRPr="00097381">
        <w:rPr>
          <w:noProof/>
          <w:sz w:val="28"/>
          <w:szCs w:val="28"/>
        </w:rPr>
        <w:t xml:space="preserve">istribution. </w:t>
      </w:r>
      <w:r w:rsidRPr="005F5D6C">
        <w:rPr>
          <w:i/>
          <w:noProof/>
          <w:sz w:val="28"/>
          <w:szCs w:val="28"/>
        </w:rPr>
        <w:t>Appl. Stat</w:t>
      </w:r>
      <w:r w:rsidRPr="00097381">
        <w:rPr>
          <w:noProof/>
          <w:sz w:val="28"/>
          <w:szCs w:val="28"/>
        </w:rPr>
        <w:t xml:space="preserve">. </w:t>
      </w:r>
      <w:r w:rsidRPr="005F5D6C">
        <w:rPr>
          <w:b/>
          <w:noProof/>
          <w:sz w:val="28"/>
          <w:szCs w:val="28"/>
        </w:rPr>
        <w:t>24</w:t>
      </w:r>
      <w:r w:rsidRPr="00097381">
        <w:rPr>
          <w:noProof/>
          <w:sz w:val="28"/>
          <w:szCs w:val="28"/>
        </w:rPr>
        <w:t>, 385. doi:10.2307/2347113</w:t>
      </w:r>
    </w:p>
    <w:p w:rsidR="001075FB" w:rsidRPr="000578CB" w:rsidRDefault="001075FB" w:rsidP="000578CB">
      <w:pPr>
        <w:autoSpaceDE w:val="0"/>
        <w:autoSpaceDN w:val="0"/>
        <w:adjustRightInd w:val="0"/>
        <w:spacing w:line="360" w:lineRule="auto"/>
        <w:ind w:left="397" w:hanging="397"/>
        <w:rPr>
          <w:rFonts w:ascii="Times New Roman" w:hAnsi="Times New Roman"/>
          <w:sz w:val="28"/>
          <w:szCs w:val="28"/>
        </w:rPr>
      </w:pPr>
      <w:r w:rsidRPr="000578CB">
        <w:rPr>
          <w:rFonts w:ascii="Times New Roman" w:eastAsiaTheme="minorHAnsi" w:hAnsi="Times New Roman"/>
          <w:sz w:val="28"/>
          <w:szCs w:val="28"/>
        </w:rPr>
        <w:t xml:space="preserve">Bezak, N., Brilly, M. &amp; Šraj, M. </w:t>
      </w:r>
      <w:r w:rsidR="000578CB">
        <w:rPr>
          <w:rFonts w:ascii="Times New Roman" w:eastAsiaTheme="minorHAnsi" w:hAnsi="Times New Roman"/>
          <w:sz w:val="28"/>
          <w:szCs w:val="28"/>
        </w:rPr>
        <w:t>2014</w:t>
      </w:r>
      <w:r w:rsidRPr="000578CB">
        <w:rPr>
          <w:rFonts w:ascii="Times New Roman" w:eastAsia="AdvTT9208a906+f6" w:hAnsi="Times New Roman"/>
          <w:sz w:val="28"/>
          <w:szCs w:val="28"/>
        </w:rPr>
        <w:t xml:space="preserve"> </w:t>
      </w:r>
      <w:r w:rsidRPr="000578CB">
        <w:rPr>
          <w:rFonts w:ascii="Times New Roman" w:eastAsiaTheme="minorHAnsi" w:hAnsi="Times New Roman"/>
          <w:sz w:val="28"/>
          <w:szCs w:val="28"/>
        </w:rPr>
        <w:t>Comparison between the</w:t>
      </w:r>
      <w:r w:rsidR="000578CB" w:rsidRPr="000578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578CB">
        <w:rPr>
          <w:rFonts w:ascii="Times New Roman" w:eastAsiaTheme="minorHAnsi" w:hAnsi="Times New Roman"/>
          <w:sz w:val="28"/>
          <w:szCs w:val="28"/>
        </w:rPr>
        <w:t>peaks-over-threshold method and the annual maximum</w:t>
      </w:r>
      <w:r w:rsidR="000578CB" w:rsidRPr="000578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578CB">
        <w:rPr>
          <w:rFonts w:ascii="Times New Roman" w:eastAsiaTheme="minorHAnsi" w:hAnsi="Times New Roman"/>
          <w:sz w:val="28"/>
          <w:szCs w:val="28"/>
        </w:rPr>
        <w:t xml:space="preserve">method for flood frequency analysis. </w:t>
      </w:r>
      <w:r w:rsidRPr="000578CB">
        <w:rPr>
          <w:rFonts w:ascii="Times New Roman" w:eastAsiaTheme="minorHAnsi" w:hAnsi="Times New Roman"/>
          <w:i/>
          <w:sz w:val="28"/>
          <w:szCs w:val="28"/>
        </w:rPr>
        <w:t>Hydrological Sciences</w:t>
      </w:r>
      <w:r w:rsidR="000578CB" w:rsidRPr="000578C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0578CB">
        <w:rPr>
          <w:rFonts w:ascii="Times New Roman" w:eastAsiaTheme="minorHAnsi" w:hAnsi="Times New Roman"/>
          <w:i/>
          <w:sz w:val="28"/>
          <w:szCs w:val="28"/>
        </w:rPr>
        <w:t>Journal</w:t>
      </w:r>
      <w:r w:rsidRPr="000578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578CB">
        <w:rPr>
          <w:rFonts w:ascii="Times New Roman" w:eastAsiaTheme="minorHAnsi" w:hAnsi="Times New Roman"/>
          <w:b/>
          <w:sz w:val="28"/>
          <w:szCs w:val="28"/>
        </w:rPr>
        <w:t>59</w:t>
      </w:r>
      <w:r w:rsidRPr="000578CB">
        <w:rPr>
          <w:rFonts w:ascii="Times New Roman" w:eastAsiaTheme="minorHAnsi" w:hAnsi="Times New Roman"/>
          <w:sz w:val="28"/>
          <w:szCs w:val="28"/>
        </w:rPr>
        <w:t>, 959–977. doi:10.1080/02626667.2013.831174.</w:t>
      </w:r>
    </w:p>
    <w:p w:rsidR="00E07484" w:rsidRPr="00097381" w:rsidRDefault="00E07484" w:rsidP="00097381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 w:rsidRPr="00097381">
        <w:rPr>
          <w:noProof/>
          <w:sz w:val="28"/>
          <w:szCs w:val="28"/>
        </w:rPr>
        <w:t>Embrechts, P., Klüppelberg, C.</w:t>
      </w:r>
      <w:r w:rsidR="005F5D6C">
        <w:rPr>
          <w:noProof/>
          <w:sz w:val="28"/>
          <w:szCs w:val="28"/>
        </w:rPr>
        <w:t xml:space="preserve"> &amp;</w:t>
      </w:r>
      <w:r w:rsidRPr="00097381">
        <w:rPr>
          <w:noProof/>
          <w:sz w:val="28"/>
          <w:szCs w:val="28"/>
        </w:rPr>
        <w:t xml:space="preserve"> Mikosch, T. 1997 </w:t>
      </w:r>
      <w:r w:rsidRPr="005F5D6C">
        <w:rPr>
          <w:i/>
          <w:noProof/>
          <w:sz w:val="28"/>
          <w:szCs w:val="28"/>
        </w:rPr>
        <w:t>Modelling Extremal Events</w:t>
      </w:r>
      <w:r w:rsidRPr="00097381">
        <w:rPr>
          <w:noProof/>
          <w:sz w:val="28"/>
          <w:szCs w:val="28"/>
        </w:rPr>
        <w:t>. Springer</w:t>
      </w:r>
      <w:r w:rsidR="005F5D6C">
        <w:rPr>
          <w:noProof/>
          <w:sz w:val="28"/>
          <w:szCs w:val="28"/>
        </w:rPr>
        <w:t>,</w:t>
      </w:r>
      <w:r w:rsidRPr="00097381">
        <w:rPr>
          <w:noProof/>
          <w:sz w:val="28"/>
          <w:szCs w:val="28"/>
        </w:rPr>
        <w:t xml:space="preserve"> Berlin</w:t>
      </w:r>
      <w:r w:rsidR="005F5D6C">
        <w:rPr>
          <w:noProof/>
          <w:sz w:val="28"/>
          <w:szCs w:val="28"/>
        </w:rPr>
        <w:t>,</w:t>
      </w:r>
      <w:r w:rsidRPr="00097381">
        <w:rPr>
          <w:noProof/>
          <w:sz w:val="28"/>
          <w:szCs w:val="28"/>
        </w:rPr>
        <w:t xml:space="preserve"> Heidelberg. doi:10.1007/978-3-642-33483-2</w:t>
      </w:r>
    </w:p>
    <w:p w:rsidR="00E07484" w:rsidRPr="00097381" w:rsidRDefault="00E07484" w:rsidP="00097381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 w:rsidRPr="00097381">
        <w:rPr>
          <w:noProof/>
          <w:sz w:val="28"/>
          <w:szCs w:val="28"/>
        </w:rPr>
        <w:t>Fisher, R.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>A.</w:t>
      </w:r>
      <w:r w:rsidR="005F5D6C">
        <w:rPr>
          <w:noProof/>
          <w:sz w:val="28"/>
          <w:szCs w:val="28"/>
        </w:rPr>
        <w:t xml:space="preserve"> &amp;</w:t>
      </w:r>
      <w:r w:rsidRPr="00097381">
        <w:rPr>
          <w:noProof/>
          <w:sz w:val="28"/>
          <w:szCs w:val="28"/>
        </w:rPr>
        <w:t xml:space="preserve"> Tippett, L.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>H.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 xml:space="preserve">C. 1928 Limiting forms of the frequency distribution of the largest or smallest member of a sample. </w:t>
      </w:r>
      <w:r w:rsidRPr="005F5D6C">
        <w:rPr>
          <w:i/>
          <w:noProof/>
          <w:sz w:val="28"/>
          <w:szCs w:val="28"/>
        </w:rPr>
        <w:t>Math. Proc. Cambridge Philos. Soc</w:t>
      </w:r>
      <w:r w:rsidRPr="00097381">
        <w:rPr>
          <w:noProof/>
          <w:sz w:val="28"/>
          <w:szCs w:val="28"/>
        </w:rPr>
        <w:t xml:space="preserve">. </w:t>
      </w:r>
      <w:r w:rsidRPr="005F5D6C">
        <w:rPr>
          <w:b/>
          <w:noProof/>
          <w:sz w:val="28"/>
          <w:szCs w:val="28"/>
        </w:rPr>
        <w:t>24</w:t>
      </w:r>
      <w:r w:rsidRPr="00097381">
        <w:rPr>
          <w:noProof/>
          <w:sz w:val="28"/>
          <w:szCs w:val="28"/>
        </w:rPr>
        <w:t>, 180–190. doi:10.1017/S0305004100015681</w:t>
      </w:r>
    </w:p>
    <w:p w:rsidR="005F5D6C" w:rsidRPr="00097381" w:rsidRDefault="005F5D6C" w:rsidP="005F5D6C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 w:rsidRPr="00097381">
        <w:rPr>
          <w:noProof/>
          <w:sz w:val="28"/>
          <w:szCs w:val="28"/>
        </w:rPr>
        <w:t>Hosking, J.</w:t>
      </w:r>
      <w:r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>R.</w:t>
      </w:r>
      <w:r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 xml:space="preserve">M. 1990 L-Moments: Analysis and </w:t>
      </w:r>
      <w:r>
        <w:rPr>
          <w:noProof/>
          <w:sz w:val="28"/>
          <w:szCs w:val="28"/>
        </w:rPr>
        <w:t>e</w:t>
      </w:r>
      <w:r w:rsidRPr="00097381">
        <w:rPr>
          <w:noProof/>
          <w:sz w:val="28"/>
          <w:szCs w:val="28"/>
        </w:rPr>
        <w:t xml:space="preserve">stimation of </w:t>
      </w:r>
      <w:r>
        <w:rPr>
          <w:noProof/>
          <w:sz w:val="28"/>
          <w:szCs w:val="28"/>
        </w:rPr>
        <w:t>d</w:t>
      </w:r>
      <w:r w:rsidRPr="00097381">
        <w:rPr>
          <w:noProof/>
          <w:sz w:val="28"/>
          <w:szCs w:val="28"/>
        </w:rPr>
        <w:t xml:space="preserve">istributions </w:t>
      </w:r>
      <w:r>
        <w:rPr>
          <w:noProof/>
          <w:sz w:val="28"/>
          <w:szCs w:val="28"/>
        </w:rPr>
        <w:t>u</w:t>
      </w:r>
      <w:r w:rsidRPr="00097381">
        <w:rPr>
          <w:noProof/>
          <w:sz w:val="28"/>
          <w:szCs w:val="28"/>
        </w:rPr>
        <w:t xml:space="preserve">sing </w:t>
      </w:r>
      <w:r>
        <w:rPr>
          <w:noProof/>
          <w:sz w:val="28"/>
          <w:szCs w:val="28"/>
        </w:rPr>
        <w:t>l</w:t>
      </w:r>
      <w:r w:rsidRPr="00097381">
        <w:rPr>
          <w:noProof/>
          <w:sz w:val="28"/>
          <w:szCs w:val="28"/>
        </w:rPr>
        <w:t xml:space="preserve">inear </w:t>
      </w:r>
      <w:r>
        <w:rPr>
          <w:noProof/>
          <w:sz w:val="28"/>
          <w:szCs w:val="28"/>
        </w:rPr>
        <w:t>c</w:t>
      </w:r>
      <w:r w:rsidRPr="00097381">
        <w:rPr>
          <w:noProof/>
          <w:sz w:val="28"/>
          <w:szCs w:val="28"/>
        </w:rPr>
        <w:t xml:space="preserve">ombinations of </w:t>
      </w:r>
      <w:r>
        <w:rPr>
          <w:noProof/>
          <w:sz w:val="28"/>
          <w:szCs w:val="28"/>
        </w:rPr>
        <w:t>o</w:t>
      </w:r>
      <w:r w:rsidRPr="00097381">
        <w:rPr>
          <w:noProof/>
          <w:sz w:val="28"/>
          <w:szCs w:val="28"/>
        </w:rPr>
        <w:t>rder</w:t>
      </w:r>
      <w:r>
        <w:rPr>
          <w:noProof/>
          <w:sz w:val="28"/>
          <w:szCs w:val="28"/>
        </w:rPr>
        <w:t xml:space="preserve"> s</w:t>
      </w:r>
      <w:r w:rsidRPr="00097381">
        <w:rPr>
          <w:noProof/>
          <w:sz w:val="28"/>
          <w:szCs w:val="28"/>
        </w:rPr>
        <w:t xml:space="preserve">tatistics. </w:t>
      </w:r>
      <w:r w:rsidRPr="005F5D6C">
        <w:rPr>
          <w:i/>
          <w:noProof/>
          <w:sz w:val="28"/>
          <w:szCs w:val="28"/>
        </w:rPr>
        <w:t>J. R. Stat. Soc. Ser. B</w:t>
      </w:r>
      <w:r w:rsidRPr="00097381">
        <w:rPr>
          <w:noProof/>
          <w:sz w:val="28"/>
          <w:szCs w:val="28"/>
        </w:rPr>
        <w:t xml:space="preserve"> </w:t>
      </w:r>
      <w:r w:rsidRPr="005F5D6C">
        <w:rPr>
          <w:b/>
          <w:noProof/>
          <w:sz w:val="28"/>
          <w:szCs w:val="28"/>
        </w:rPr>
        <w:t>52</w:t>
      </w:r>
      <w:r w:rsidRPr="00097381">
        <w:rPr>
          <w:noProof/>
          <w:sz w:val="28"/>
          <w:szCs w:val="28"/>
        </w:rPr>
        <w:t>, 105–124.</w:t>
      </w:r>
    </w:p>
    <w:p w:rsidR="00E07484" w:rsidRPr="00097381" w:rsidRDefault="00E07484" w:rsidP="00097381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 w:rsidRPr="00097381">
        <w:rPr>
          <w:noProof/>
          <w:sz w:val="28"/>
          <w:szCs w:val="28"/>
        </w:rPr>
        <w:t>Hosking, J. R.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>M.</w:t>
      </w:r>
      <w:r w:rsidR="005F5D6C">
        <w:rPr>
          <w:noProof/>
          <w:sz w:val="28"/>
          <w:szCs w:val="28"/>
        </w:rPr>
        <w:t xml:space="preserve"> &amp;</w:t>
      </w:r>
      <w:r w:rsidRPr="00097381">
        <w:rPr>
          <w:noProof/>
          <w:sz w:val="28"/>
          <w:szCs w:val="28"/>
        </w:rPr>
        <w:t xml:space="preserve"> Wallis, J.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 xml:space="preserve">R. 1997 </w:t>
      </w:r>
      <w:r w:rsidRPr="005F5D6C">
        <w:rPr>
          <w:i/>
          <w:noProof/>
          <w:sz w:val="28"/>
          <w:szCs w:val="28"/>
        </w:rPr>
        <w:t>Regional Frequency Analysis</w:t>
      </w:r>
      <w:r w:rsidR="001075FB">
        <w:rPr>
          <w:noProof/>
          <w:sz w:val="28"/>
          <w:szCs w:val="28"/>
        </w:rPr>
        <w:t>.</w:t>
      </w:r>
      <w:r w:rsidRPr="005F5D6C">
        <w:rPr>
          <w:i/>
          <w:noProof/>
          <w:sz w:val="28"/>
          <w:szCs w:val="28"/>
        </w:rPr>
        <w:t xml:space="preserve"> An Approach Based on L Moments</w:t>
      </w:r>
      <w:r w:rsidR="005F5D6C">
        <w:rPr>
          <w:noProof/>
          <w:sz w:val="28"/>
          <w:szCs w:val="28"/>
        </w:rPr>
        <w:t>, 1st ed</w:t>
      </w:r>
      <w:r w:rsidR="001075FB">
        <w:rPr>
          <w:noProof/>
          <w:sz w:val="28"/>
          <w:szCs w:val="28"/>
        </w:rPr>
        <w:t>n</w:t>
      </w:r>
      <w:r w:rsidR="005F5D6C">
        <w:rPr>
          <w:noProof/>
          <w:sz w:val="28"/>
          <w:szCs w:val="28"/>
        </w:rPr>
        <w:t>.</w:t>
      </w:r>
      <w:r w:rsidRPr="00097381">
        <w:rPr>
          <w:noProof/>
          <w:sz w:val="28"/>
          <w:szCs w:val="28"/>
        </w:rPr>
        <w:t xml:space="preserve"> Cambridge University Press, Cambridge.</w:t>
      </w:r>
    </w:p>
    <w:p w:rsidR="00E07484" w:rsidRPr="00097381" w:rsidRDefault="005F5D6C" w:rsidP="00097381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>
        <w:rPr>
          <w:noProof/>
          <w:sz w:val="28"/>
          <w:szCs w:val="28"/>
        </w:rPr>
        <w:t>Shin, H., Kim, T., Kim, S. &amp;</w:t>
      </w:r>
      <w:r w:rsidR="00E07484" w:rsidRPr="00097381">
        <w:rPr>
          <w:noProof/>
          <w:sz w:val="28"/>
          <w:szCs w:val="28"/>
        </w:rPr>
        <w:t xml:space="preserve"> Heo, J.-H. 2009 Estimation of asymptotic variances of quantiles for the generalized logistic distribution. </w:t>
      </w:r>
      <w:r w:rsidR="00E07484" w:rsidRPr="005F5D6C">
        <w:rPr>
          <w:i/>
          <w:noProof/>
          <w:sz w:val="28"/>
          <w:szCs w:val="28"/>
        </w:rPr>
        <w:t>Stoch. Environ. Res. Risk Assess</w:t>
      </w:r>
      <w:r w:rsidR="00E07484" w:rsidRPr="00097381">
        <w:rPr>
          <w:noProof/>
          <w:sz w:val="28"/>
          <w:szCs w:val="28"/>
        </w:rPr>
        <w:t xml:space="preserve">. </w:t>
      </w:r>
      <w:r w:rsidR="00E07484" w:rsidRPr="005F5D6C">
        <w:rPr>
          <w:b/>
          <w:noProof/>
          <w:sz w:val="28"/>
          <w:szCs w:val="28"/>
        </w:rPr>
        <w:t>24</w:t>
      </w:r>
      <w:r w:rsidR="00E07484" w:rsidRPr="00097381">
        <w:rPr>
          <w:noProof/>
          <w:sz w:val="28"/>
          <w:szCs w:val="28"/>
        </w:rPr>
        <w:t>, 183–197. doi:10.1007/s00477-009-0309-z</w:t>
      </w:r>
    </w:p>
    <w:p w:rsidR="00E07484" w:rsidRPr="00097381" w:rsidRDefault="00E07484" w:rsidP="00097381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 w:rsidRPr="00097381">
        <w:rPr>
          <w:noProof/>
          <w:sz w:val="28"/>
          <w:szCs w:val="28"/>
        </w:rPr>
        <w:t>Stedinger, J.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>R.</w:t>
      </w:r>
      <w:r w:rsidR="005F5D6C">
        <w:rPr>
          <w:noProof/>
          <w:sz w:val="28"/>
          <w:szCs w:val="28"/>
        </w:rPr>
        <w:t>,</w:t>
      </w:r>
      <w:r w:rsidRPr="00097381">
        <w:rPr>
          <w:noProof/>
          <w:sz w:val="28"/>
          <w:szCs w:val="28"/>
        </w:rPr>
        <w:t xml:space="preserve"> Vogel, R.</w:t>
      </w:r>
      <w:r w:rsidR="005F5D6C">
        <w:rPr>
          <w:noProof/>
          <w:sz w:val="28"/>
          <w:szCs w:val="28"/>
        </w:rPr>
        <w:t xml:space="preserve"> M. &amp;</w:t>
      </w:r>
      <w:r w:rsidRPr="00097381">
        <w:rPr>
          <w:noProof/>
          <w:sz w:val="28"/>
          <w:szCs w:val="28"/>
        </w:rPr>
        <w:t xml:space="preserve"> Foufoula-Georgiou, E. 1993 Frequency analysis of extreme events</w:t>
      </w:r>
      <w:r w:rsidR="005F5D6C">
        <w:rPr>
          <w:noProof/>
          <w:sz w:val="28"/>
          <w:szCs w:val="28"/>
        </w:rPr>
        <w:t>.</w:t>
      </w:r>
      <w:r w:rsidRPr="00097381">
        <w:rPr>
          <w:noProof/>
          <w:sz w:val="28"/>
          <w:szCs w:val="28"/>
        </w:rPr>
        <w:t xml:space="preserve"> </w:t>
      </w:r>
      <w:r w:rsidR="005F5D6C">
        <w:rPr>
          <w:noProof/>
          <w:sz w:val="28"/>
          <w:szCs w:val="28"/>
        </w:rPr>
        <w:t>I</w:t>
      </w:r>
      <w:r w:rsidRPr="00097381">
        <w:rPr>
          <w:noProof/>
          <w:sz w:val="28"/>
          <w:szCs w:val="28"/>
        </w:rPr>
        <w:t xml:space="preserve">n: </w:t>
      </w:r>
      <w:r w:rsidR="005F5D6C">
        <w:rPr>
          <w:noProof/>
          <w:sz w:val="28"/>
          <w:szCs w:val="28"/>
        </w:rPr>
        <w:t xml:space="preserve">D. R. </w:t>
      </w:r>
      <w:r w:rsidR="001075FB">
        <w:rPr>
          <w:noProof/>
          <w:sz w:val="28"/>
          <w:szCs w:val="28"/>
        </w:rPr>
        <w:t>Maidment</w:t>
      </w:r>
      <w:r w:rsidRPr="00097381">
        <w:rPr>
          <w:noProof/>
          <w:sz w:val="28"/>
          <w:szCs w:val="28"/>
        </w:rPr>
        <w:t xml:space="preserve"> (</w:t>
      </w:r>
      <w:r w:rsidR="001075FB">
        <w:rPr>
          <w:noProof/>
          <w:sz w:val="28"/>
          <w:szCs w:val="28"/>
        </w:rPr>
        <w:t>e</w:t>
      </w:r>
      <w:r w:rsidRPr="00097381">
        <w:rPr>
          <w:noProof/>
          <w:sz w:val="28"/>
          <w:szCs w:val="28"/>
        </w:rPr>
        <w:t>d.)</w:t>
      </w:r>
      <w:r w:rsidR="001075FB">
        <w:rPr>
          <w:noProof/>
          <w:sz w:val="28"/>
          <w:szCs w:val="28"/>
        </w:rPr>
        <w:t>.</w:t>
      </w:r>
      <w:r w:rsidRPr="00097381">
        <w:rPr>
          <w:noProof/>
          <w:sz w:val="28"/>
          <w:szCs w:val="28"/>
        </w:rPr>
        <w:t xml:space="preserve"> </w:t>
      </w:r>
      <w:r w:rsidRPr="005F5D6C">
        <w:rPr>
          <w:i/>
          <w:noProof/>
          <w:sz w:val="28"/>
          <w:szCs w:val="28"/>
        </w:rPr>
        <w:t>Handbook of Hydrology</w:t>
      </w:r>
      <w:r w:rsidRPr="00097381">
        <w:rPr>
          <w:noProof/>
          <w:sz w:val="28"/>
          <w:szCs w:val="28"/>
        </w:rPr>
        <w:t>. McGraw-Hill, New York.</w:t>
      </w:r>
    </w:p>
    <w:p w:rsidR="00E07484" w:rsidRPr="00097381" w:rsidRDefault="00CA3B51" w:rsidP="00097381">
      <w:pPr>
        <w:pStyle w:val="NormalWeb"/>
        <w:spacing w:line="360" w:lineRule="auto"/>
        <w:ind w:left="480" w:hanging="480"/>
        <w:rPr>
          <w:noProof/>
          <w:sz w:val="28"/>
          <w:szCs w:val="28"/>
        </w:rPr>
      </w:pPr>
      <w:r>
        <w:rPr>
          <w:noProof/>
          <w:sz w:val="28"/>
          <w:szCs w:val="28"/>
        </w:rPr>
        <w:t>US</w:t>
      </w:r>
      <w:r w:rsidR="00E07484" w:rsidRPr="00097381">
        <w:rPr>
          <w:noProof/>
          <w:sz w:val="28"/>
          <w:szCs w:val="28"/>
        </w:rPr>
        <w:t xml:space="preserve"> Water Resources Council 1982 Guidelines for determining flood flow frequency. Bull. 17B Reston, Virginia, Hydrol. Subcomm. Off. Water Data Coord. </w:t>
      </w:r>
      <w:r w:rsidR="008F281A">
        <w:rPr>
          <w:noProof/>
          <w:sz w:val="28"/>
          <w:szCs w:val="28"/>
        </w:rPr>
        <w:t>US</w:t>
      </w:r>
      <w:r w:rsidR="00E07484" w:rsidRPr="00097381">
        <w:rPr>
          <w:noProof/>
          <w:sz w:val="28"/>
          <w:szCs w:val="28"/>
        </w:rPr>
        <w:t xml:space="preserve"> Geol. Surv. 182 p.</w:t>
      </w:r>
    </w:p>
    <w:p w:rsidR="00E07484" w:rsidRPr="00097381" w:rsidRDefault="00E07484" w:rsidP="001075FB">
      <w:pPr>
        <w:pStyle w:val="NormalWeb"/>
        <w:spacing w:line="360" w:lineRule="auto"/>
        <w:ind w:left="480" w:hanging="480"/>
        <w:rPr>
          <w:sz w:val="28"/>
          <w:szCs w:val="28"/>
        </w:rPr>
      </w:pPr>
      <w:r w:rsidRPr="00097381">
        <w:rPr>
          <w:noProof/>
          <w:sz w:val="28"/>
          <w:szCs w:val="28"/>
        </w:rPr>
        <w:t>Weisstein</w:t>
      </w:r>
      <w:r w:rsidR="005F5D6C">
        <w:rPr>
          <w:noProof/>
          <w:sz w:val="28"/>
          <w:szCs w:val="28"/>
        </w:rPr>
        <w:t>,</w:t>
      </w:r>
      <w:r w:rsidRPr="00097381">
        <w:rPr>
          <w:noProof/>
          <w:sz w:val="28"/>
          <w:szCs w:val="28"/>
        </w:rPr>
        <w:t xml:space="preserve"> E.</w:t>
      </w:r>
      <w:r w:rsidR="005F5D6C">
        <w:rPr>
          <w:noProof/>
          <w:sz w:val="28"/>
          <w:szCs w:val="28"/>
        </w:rPr>
        <w:t xml:space="preserve"> </w:t>
      </w:r>
      <w:r w:rsidRPr="00097381">
        <w:rPr>
          <w:noProof/>
          <w:sz w:val="28"/>
          <w:szCs w:val="28"/>
        </w:rPr>
        <w:t>W. 2016 Gamma Distribu</w:t>
      </w:r>
      <w:r w:rsidR="001075FB">
        <w:rPr>
          <w:noProof/>
          <w:sz w:val="28"/>
          <w:szCs w:val="28"/>
        </w:rPr>
        <w:t xml:space="preserve">tion [WWW Document]. MathWorld – </w:t>
      </w:r>
      <w:r w:rsidRPr="00097381">
        <w:rPr>
          <w:noProof/>
          <w:sz w:val="28"/>
          <w:szCs w:val="28"/>
        </w:rPr>
        <w:t xml:space="preserve">A Wolfram Web Resour. URL http://mathworld.wolfram.com/GammaDistribution.html (accessed </w:t>
      </w:r>
      <w:r w:rsidR="00E23822">
        <w:rPr>
          <w:noProof/>
          <w:sz w:val="28"/>
          <w:szCs w:val="28"/>
        </w:rPr>
        <w:t>18 February 20</w:t>
      </w:r>
      <w:r w:rsidRPr="00097381">
        <w:rPr>
          <w:noProof/>
          <w:sz w:val="28"/>
          <w:szCs w:val="28"/>
        </w:rPr>
        <w:t>17).</w:t>
      </w:r>
    </w:p>
    <w:sectPr w:rsidR="00E07484" w:rsidRPr="00097381" w:rsidSect="00097381">
      <w:headerReference w:type="default" r:id="rId7"/>
      <w:pgSz w:w="16838" w:h="11906" w:orient="landscape" w:code="9"/>
      <w:pgMar w:top="1701" w:right="1418" w:bottom="1701" w:left="1985" w:header="708" w:footer="851" w:gutter="56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41" w:rsidRDefault="00A96B41" w:rsidP="00654DFD">
      <w:pPr>
        <w:spacing w:line="240" w:lineRule="auto"/>
      </w:pPr>
      <w:r>
        <w:separator/>
      </w:r>
    </w:p>
  </w:endnote>
  <w:endnote w:type="continuationSeparator" w:id="0">
    <w:p w:rsidR="00A96B41" w:rsidRDefault="00A96B41" w:rsidP="00654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9208a906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41" w:rsidRDefault="00A96B41" w:rsidP="00654DFD">
      <w:pPr>
        <w:spacing w:line="240" w:lineRule="auto"/>
      </w:pPr>
      <w:r>
        <w:separator/>
      </w:r>
    </w:p>
  </w:footnote>
  <w:footnote w:type="continuationSeparator" w:id="0">
    <w:p w:rsidR="00A96B41" w:rsidRDefault="00A96B41" w:rsidP="00654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FB" w:rsidRDefault="00107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983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34D7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6EF8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C4A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DCB1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6B8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CAE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66A7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8D24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7E67"/>
    <w:multiLevelType w:val="hybridMultilevel"/>
    <w:tmpl w:val="7AA0C4D0"/>
    <w:lvl w:ilvl="0" w:tplc="0414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3590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23001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95B634A"/>
    <w:multiLevelType w:val="hybridMultilevel"/>
    <w:tmpl w:val="4CC448D2"/>
    <w:lvl w:ilvl="0" w:tplc="0414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3A3D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754B39"/>
    <w:multiLevelType w:val="multilevel"/>
    <w:tmpl w:val="BBFE98E6"/>
    <w:lvl w:ilvl="0">
      <w:start w:val="1"/>
      <w:numFmt w:val="ordinal"/>
      <w:pStyle w:val="NVEnummerertliste"/>
      <w:lvlText w:val="%1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0"/>
        </w:tabs>
        <w:ind w:left="567" w:hanging="227"/>
      </w:pPr>
      <w:rPr>
        <w:rFonts w:ascii="ZapfDingbats" w:hAnsi="ZapfDingbats" w:hint="default"/>
        <w:b w:val="0"/>
        <w:i w:val="0"/>
        <w:kern w:val="12"/>
        <w:position w:val="4"/>
        <w:sz w:val="12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CD178C"/>
    <w:multiLevelType w:val="hybridMultilevel"/>
    <w:tmpl w:val="ABC07A70"/>
    <w:lvl w:ilvl="0" w:tplc="543E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1F25"/>
    <w:multiLevelType w:val="multilevel"/>
    <w:tmpl w:val="74A66136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AB1389A"/>
    <w:multiLevelType w:val="singleLevel"/>
    <w:tmpl w:val="640EF818"/>
    <w:lvl w:ilvl="0">
      <w:start w:val="1"/>
      <w:numFmt w:val="bullet"/>
      <w:pStyle w:val="NVEpunktliste"/>
      <w:lvlText w:val=""/>
      <w:lvlJc w:val="left"/>
      <w:pPr>
        <w:tabs>
          <w:tab w:val="num" w:pos="1494"/>
        </w:tabs>
        <w:ind w:left="1474" w:hanging="340"/>
      </w:pPr>
      <w:rPr>
        <w:rFonts w:ascii="ZapfDingbats" w:hAnsi="ZapfDingbats" w:hint="default"/>
        <w:sz w:val="12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484"/>
    <w:rsid w:val="000578CB"/>
    <w:rsid w:val="00097381"/>
    <w:rsid w:val="000B4835"/>
    <w:rsid w:val="001075FB"/>
    <w:rsid w:val="002A6C09"/>
    <w:rsid w:val="002B6102"/>
    <w:rsid w:val="003B5AD6"/>
    <w:rsid w:val="00487C46"/>
    <w:rsid w:val="004F1BDA"/>
    <w:rsid w:val="00534A3C"/>
    <w:rsid w:val="005F5D6C"/>
    <w:rsid w:val="00604CFD"/>
    <w:rsid w:val="00654DFD"/>
    <w:rsid w:val="00773C45"/>
    <w:rsid w:val="008E7AD4"/>
    <w:rsid w:val="008F281A"/>
    <w:rsid w:val="00937043"/>
    <w:rsid w:val="00975D78"/>
    <w:rsid w:val="00A96B41"/>
    <w:rsid w:val="00AB5C65"/>
    <w:rsid w:val="00CA3B51"/>
    <w:rsid w:val="00DA4615"/>
    <w:rsid w:val="00DC2150"/>
    <w:rsid w:val="00E07484"/>
    <w:rsid w:val="00E23822"/>
    <w:rsid w:val="00F17C16"/>
    <w:rsid w:val="00F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964A0-55E4-48FA-8452-EE9148C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84"/>
    <w:pPr>
      <w:spacing w:after="0" w:line="280" w:lineRule="exact"/>
    </w:pPr>
    <w:rPr>
      <w:rFonts w:ascii="Times" w:eastAsia="Times New Roman" w:hAnsi="Times" w:cs="Times New Roman"/>
      <w:szCs w:val="20"/>
      <w:lang w:val="nb-NO" w:eastAsia="nb-NO"/>
    </w:rPr>
  </w:style>
  <w:style w:type="paragraph" w:styleId="Heading1">
    <w:name w:val="heading 1"/>
    <w:basedOn w:val="Normal"/>
    <w:next w:val="BodyText"/>
    <w:link w:val="Heading1Char"/>
    <w:qFormat/>
    <w:rsid w:val="00E07484"/>
    <w:pPr>
      <w:keepNext/>
      <w:numPr>
        <w:numId w:val="12"/>
      </w:numPr>
      <w:spacing w:after="120" w:line="520" w:lineRule="atLeast"/>
      <w:outlineLvl w:val="0"/>
    </w:pPr>
    <w:rPr>
      <w:rFonts w:ascii="Helvetica" w:hAnsi="Helvetica"/>
      <w:b/>
      <w:sz w:val="48"/>
    </w:rPr>
  </w:style>
  <w:style w:type="paragraph" w:styleId="Heading2">
    <w:name w:val="heading 2"/>
    <w:basedOn w:val="Normal"/>
    <w:next w:val="BodyText"/>
    <w:link w:val="Heading2Char"/>
    <w:qFormat/>
    <w:rsid w:val="00E07484"/>
    <w:pPr>
      <w:keepNext/>
      <w:numPr>
        <w:ilvl w:val="1"/>
        <w:numId w:val="12"/>
      </w:numPr>
      <w:spacing w:before="240" w:after="60" w:line="360" w:lineRule="atLeast"/>
      <w:outlineLvl w:val="1"/>
    </w:pPr>
    <w:rPr>
      <w:rFonts w:ascii="Helvetica" w:hAnsi="Helvetica"/>
      <w:b/>
      <w:sz w:val="32"/>
    </w:rPr>
  </w:style>
  <w:style w:type="paragraph" w:styleId="Heading3">
    <w:name w:val="heading 3"/>
    <w:basedOn w:val="Normal"/>
    <w:next w:val="BodyText"/>
    <w:link w:val="Heading3Char"/>
    <w:qFormat/>
    <w:rsid w:val="00E07484"/>
    <w:pPr>
      <w:keepNext/>
      <w:numPr>
        <w:ilvl w:val="2"/>
        <w:numId w:val="12"/>
      </w:numPr>
      <w:spacing w:before="160" w:after="60" w:line="280" w:lineRule="atLeast"/>
      <w:outlineLvl w:val="2"/>
    </w:pPr>
    <w:rPr>
      <w:rFonts w:ascii="Helvetica" w:hAnsi="Helvetica"/>
      <w:b/>
      <w:sz w:val="24"/>
    </w:rPr>
  </w:style>
  <w:style w:type="paragraph" w:styleId="Heading4">
    <w:name w:val="heading 4"/>
    <w:basedOn w:val="Normal"/>
    <w:next w:val="BodyText"/>
    <w:link w:val="Heading4Char"/>
    <w:qFormat/>
    <w:rsid w:val="00E07484"/>
    <w:pPr>
      <w:keepNext/>
      <w:numPr>
        <w:ilvl w:val="3"/>
        <w:numId w:val="12"/>
      </w:numPr>
      <w:spacing w:before="60" w:after="40" w:line="280" w:lineRule="atLeast"/>
      <w:outlineLvl w:val="3"/>
    </w:pPr>
    <w:rPr>
      <w:rFonts w:ascii="Helvetica" w:hAnsi="Helvetica"/>
    </w:rPr>
  </w:style>
  <w:style w:type="paragraph" w:styleId="Heading5">
    <w:name w:val="heading 5"/>
    <w:basedOn w:val="Normal"/>
    <w:next w:val="Normal"/>
    <w:link w:val="Heading5Char"/>
    <w:qFormat/>
    <w:rsid w:val="00E07484"/>
    <w:pPr>
      <w:numPr>
        <w:ilvl w:val="4"/>
        <w:numId w:val="12"/>
      </w:numPr>
      <w:spacing w:before="240" w:after="60" w:line="320" w:lineRule="exact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E07484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07484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07484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07484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484"/>
    <w:rPr>
      <w:rFonts w:ascii="Helvetica" w:eastAsia="Times New Roman" w:hAnsi="Helvetica" w:cs="Times New Roman"/>
      <w:b/>
      <w:sz w:val="48"/>
      <w:szCs w:val="20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E07484"/>
    <w:rPr>
      <w:rFonts w:ascii="Helvetica" w:eastAsia="Times New Roman" w:hAnsi="Helvetica" w:cs="Times New Roman"/>
      <w:b/>
      <w:sz w:val="32"/>
      <w:szCs w:val="20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E07484"/>
    <w:rPr>
      <w:rFonts w:ascii="Helvetica" w:eastAsia="Times New Roman" w:hAnsi="Helvetica" w:cs="Times New Roman"/>
      <w:b/>
      <w:sz w:val="24"/>
      <w:szCs w:val="20"/>
      <w:lang w:val="nb-NO" w:eastAsia="nb-NO"/>
    </w:rPr>
  </w:style>
  <w:style w:type="character" w:customStyle="1" w:styleId="Heading4Char">
    <w:name w:val="Heading 4 Char"/>
    <w:basedOn w:val="DefaultParagraphFont"/>
    <w:link w:val="Heading4"/>
    <w:rsid w:val="00E07484"/>
    <w:rPr>
      <w:rFonts w:ascii="Helvetica" w:eastAsia="Times New Roman" w:hAnsi="Helvetica" w:cs="Times New Roman"/>
      <w:szCs w:val="20"/>
      <w:lang w:val="nb-NO" w:eastAsia="nb-NO"/>
    </w:rPr>
  </w:style>
  <w:style w:type="character" w:customStyle="1" w:styleId="Heading5Char">
    <w:name w:val="Heading 5 Char"/>
    <w:basedOn w:val="DefaultParagraphFont"/>
    <w:link w:val="Heading5"/>
    <w:rsid w:val="00E07484"/>
    <w:rPr>
      <w:rFonts w:ascii="Helvetica" w:eastAsia="Times New Roman" w:hAnsi="Helvetica" w:cs="Times New Roman"/>
      <w:b/>
      <w:sz w:val="32"/>
      <w:szCs w:val="20"/>
      <w:lang w:val="nb-NO" w:eastAsia="nb-NO"/>
    </w:rPr>
  </w:style>
  <w:style w:type="character" w:customStyle="1" w:styleId="Heading6Char">
    <w:name w:val="Heading 6 Char"/>
    <w:basedOn w:val="DefaultParagraphFont"/>
    <w:link w:val="Heading6"/>
    <w:rsid w:val="00E07484"/>
    <w:rPr>
      <w:rFonts w:ascii="Times" w:eastAsia="Times New Roman" w:hAnsi="Times" w:cs="Times New Roman"/>
      <w:i/>
      <w:szCs w:val="20"/>
      <w:lang w:val="nb-NO" w:eastAsia="nb-NO"/>
    </w:rPr>
  </w:style>
  <w:style w:type="character" w:customStyle="1" w:styleId="Heading7Char">
    <w:name w:val="Heading 7 Char"/>
    <w:basedOn w:val="DefaultParagraphFont"/>
    <w:link w:val="Heading7"/>
    <w:rsid w:val="00E07484"/>
    <w:rPr>
      <w:rFonts w:ascii="Arial" w:eastAsia="Times New Roman" w:hAnsi="Arial" w:cs="Times New Roman"/>
      <w:sz w:val="20"/>
      <w:szCs w:val="20"/>
      <w:lang w:val="nb-NO" w:eastAsia="nb-NO"/>
    </w:rPr>
  </w:style>
  <w:style w:type="character" w:customStyle="1" w:styleId="Heading8Char">
    <w:name w:val="Heading 8 Char"/>
    <w:basedOn w:val="DefaultParagraphFont"/>
    <w:link w:val="Heading8"/>
    <w:rsid w:val="00E07484"/>
    <w:rPr>
      <w:rFonts w:ascii="Arial" w:eastAsia="Times New Roman" w:hAnsi="Arial" w:cs="Times New Roman"/>
      <w:i/>
      <w:sz w:val="20"/>
      <w:szCs w:val="20"/>
      <w:lang w:val="nb-NO" w:eastAsia="nb-NO"/>
    </w:rPr>
  </w:style>
  <w:style w:type="character" w:customStyle="1" w:styleId="Heading9Char">
    <w:name w:val="Heading 9 Char"/>
    <w:basedOn w:val="DefaultParagraphFont"/>
    <w:link w:val="Heading9"/>
    <w:rsid w:val="00E07484"/>
    <w:rPr>
      <w:rFonts w:ascii="Arial" w:eastAsia="Times New Roman" w:hAnsi="Arial" w:cs="Times New Roman"/>
      <w:b/>
      <w:i/>
      <w:sz w:val="18"/>
      <w:szCs w:val="20"/>
      <w:lang w:val="nb-NO" w:eastAsia="nb-NO"/>
    </w:rPr>
  </w:style>
  <w:style w:type="paragraph" w:styleId="BodyText">
    <w:name w:val="Body Text"/>
    <w:basedOn w:val="Normal"/>
    <w:link w:val="BodyTextChar"/>
    <w:rsid w:val="00E07484"/>
    <w:pPr>
      <w:spacing w:after="160" w:line="280" w:lineRule="atLeast"/>
    </w:pPr>
  </w:style>
  <w:style w:type="character" w:customStyle="1" w:styleId="BodyTextChar">
    <w:name w:val="Body Text Char"/>
    <w:basedOn w:val="DefaultParagraphFont"/>
    <w:link w:val="BodyText"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customStyle="1" w:styleId="Ledetekst">
    <w:name w:val="Ledetekst"/>
    <w:basedOn w:val="Normal"/>
    <w:rsid w:val="00E07484"/>
    <w:pPr>
      <w:spacing w:line="280" w:lineRule="atLeast"/>
    </w:pPr>
    <w:rPr>
      <w:rFonts w:ascii="Helvetica" w:hAnsi="Helvetica"/>
      <w:b/>
      <w:sz w:val="20"/>
    </w:rPr>
  </w:style>
  <w:style w:type="paragraph" w:styleId="Header">
    <w:name w:val="header"/>
    <w:basedOn w:val="Normal"/>
    <w:link w:val="HeaderChar"/>
    <w:semiHidden/>
    <w:rsid w:val="00E0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character" w:styleId="PageNumber">
    <w:name w:val="page number"/>
    <w:basedOn w:val="DefaultParagraphFont"/>
    <w:rsid w:val="00E07484"/>
    <w:rPr>
      <w:rFonts w:ascii="Helvetica" w:hAnsi="Helvetica"/>
      <w:sz w:val="22"/>
    </w:rPr>
  </w:style>
  <w:style w:type="paragraph" w:styleId="Footer">
    <w:name w:val="footer"/>
    <w:basedOn w:val="Normal"/>
    <w:link w:val="FooterChar"/>
    <w:rsid w:val="00E074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07484"/>
    <w:rPr>
      <w:rFonts w:ascii="Times" w:eastAsia="Times New Roman" w:hAnsi="Times" w:cs="Times New Roman"/>
      <w:szCs w:val="20"/>
      <w:lang w:val="nb-NO" w:eastAsia="nb-NO"/>
    </w:rPr>
  </w:style>
  <w:style w:type="numbering" w:styleId="111111">
    <w:name w:val="Outline List 2"/>
    <w:basedOn w:val="NoList"/>
    <w:semiHidden/>
    <w:rsid w:val="00E07484"/>
    <w:pPr>
      <w:numPr>
        <w:numId w:val="13"/>
      </w:numPr>
    </w:pPr>
  </w:style>
  <w:style w:type="paragraph" w:customStyle="1" w:styleId="Avsnittstittel">
    <w:name w:val="Avsnittstittel"/>
    <w:basedOn w:val="Normal"/>
    <w:semiHidden/>
    <w:rsid w:val="00E07484"/>
    <w:pPr>
      <w:spacing w:line="320" w:lineRule="exact"/>
    </w:pPr>
    <w:rPr>
      <w:rFonts w:ascii="Helvetica" w:hAnsi="Helvetica"/>
      <w:i/>
    </w:rPr>
  </w:style>
  <w:style w:type="paragraph" w:customStyle="1" w:styleId="Mellomtittel">
    <w:name w:val="Mellomtittel"/>
    <w:basedOn w:val="Normal"/>
    <w:next w:val="BodyText"/>
    <w:rsid w:val="00E07484"/>
    <w:pPr>
      <w:spacing w:after="160" w:line="520" w:lineRule="atLeast"/>
    </w:pPr>
    <w:rPr>
      <w:rFonts w:ascii="Helvetica" w:hAnsi="Helvetica"/>
      <w:b/>
      <w:sz w:val="48"/>
    </w:rPr>
  </w:style>
  <w:style w:type="paragraph" w:styleId="TOC1">
    <w:name w:val="toc 1"/>
    <w:aliases w:val="INNH 1 nve"/>
    <w:basedOn w:val="Normal"/>
    <w:next w:val="Normal"/>
    <w:uiPriority w:val="39"/>
    <w:rsid w:val="00E07484"/>
    <w:pPr>
      <w:tabs>
        <w:tab w:val="right" w:leader="dot" w:pos="7586"/>
      </w:tabs>
      <w:spacing w:before="60" w:after="60" w:line="320" w:lineRule="atLeast"/>
    </w:pPr>
    <w:rPr>
      <w:rFonts w:ascii="Helvetica" w:hAnsi="Helvetica"/>
      <w:b/>
      <w:noProof/>
      <w:sz w:val="24"/>
    </w:rPr>
  </w:style>
  <w:style w:type="paragraph" w:styleId="TOC2">
    <w:name w:val="toc 2"/>
    <w:aliases w:val="nve"/>
    <w:basedOn w:val="Normal"/>
    <w:next w:val="Normal"/>
    <w:uiPriority w:val="39"/>
    <w:rsid w:val="00E07484"/>
    <w:pPr>
      <w:tabs>
        <w:tab w:val="right" w:leader="dot" w:pos="7586"/>
      </w:tabs>
      <w:spacing w:line="280" w:lineRule="atLeast"/>
      <w:ind w:left="425"/>
    </w:pPr>
    <w:rPr>
      <w:rFonts w:ascii="Helvetica" w:hAnsi="Helvetica"/>
      <w:noProof/>
    </w:rPr>
  </w:style>
  <w:style w:type="paragraph" w:styleId="TOC3">
    <w:name w:val="toc 3"/>
    <w:aliases w:val="NVE"/>
    <w:basedOn w:val="Normal"/>
    <w:next w:val="Normal"/>
    <w:uiPriority w:val="39"/>
    <w:rsid w:val="00E07484"/>
    <w:pPr>
      <w:tabs>
        <w:tab w:val="right" w:leader="dot" w:pos="7586"/>
      </w:tabs>
      <w:spacing w:line="280" w:lineRule="atLeast"/>
      <w:ind w:left="709"/>
    </w:pPr>
    <w:rPr>
      <w:rFonts w:ascii="Helvetica" w:hAnsi="Helvetica"/>
      <w:noProof/>
    </w:rPr>
  </w:style>
  <w:style w:type="paragraph" w:styleId="TOC4">
    <w:name w:val="toc 4"/>
    <w:basedOn w:val="Normal"/>
    <w:next w:val="Normal"/>
    <w:semiHidden/>
    <w:rsid w:val="00E07484"/>
    <w:pPr>
      <w:tabs>
        <w:tab w:val="right" w:leader="dot" w:pos="7586"/>
      </w:tabs>
      <w:spacing w:line="280" w:lineRule="atLeast"/>
      <w:ind w:left="992"/>
    </w:pPr>
    <w:rPr>
      <w:rFonts w:ascii="Helvetica" w:hAnsi="Helvetica"/>
    </w:rPr>
  </w:style>
  <w:style w:type="paragraph" w:customStyle="1" w:styleId="Forsidetittel">
    <w:name w:val="Forsidetittel"/>
    <w:basedOn w:val="Title"/>
    <w:next w:val="BodyText"/>
    <w:rsid w:val="00E07484"/>
    <w:pPr>
      <w:spacing w:line="640" w:lineRule="atLeast"/>
      <w:jc w:val="center"/>
    </w:pPr>
    <w:rPr>
      <w:sz w:val="56"/>
      <w:szCs w:val="56"/>
    </w:rPr>
  </w:style>
  <w:style w:type="paragraph" w:styleId="Title">
    <w:name w:val="Title"/>
    <w:basedOn w:val="Normal"/>
    <w:next w:val="BodyText"/>
    <w:link w:val="TitleChar"/>
    <w:qFormat/>
    <w:rsid w:val="00E07484"/>
    <w:pPr>
      <w:spacing w:after="120" w:line="520" w:lineRule="atLeast"/>
      <w:outlineLvl w:val="0"/>
    </w:pPr>
    <w:rPr>
      <w:rFonts w:ascii="Helvetica" w:hAnsi="Helvetica"/>
      <w:b/>
      <w:kern w:val="28"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07484"/>
    <w:rPr>
      <w:rFonts w:ascii="Helvetica" w:eastAsia="Times New Roman" w:hAnsi="Helvetica" w:cs="Times New Roman"/>
      <w:b/>
      <w:kern w:val="28"/>
      <w:sz w:val="48"/>
      <w:szCs w:val="20"/>
      <w:lang w:eastAsia="nb-NO"/>
    </w:rPr>
  </w:style>
  <w:style w:type="paragraph" w:styleId="ListNumber">
    <w:name w:val="List Number"/>
    <w:basedOn w:val="Normal"/>
    <w:autoRedefine/>
    <w:semiHidden/>
    <w:rsid w:val="00E07484"/>
  </w:style>
  <w:style w:type="paragraph" w:customStyle="1" w:styleId="NVEpunktliste">
    <w:name w:val="NVE punktliste"/>
    <w:basedOn w:val="Normal"/>
    <w:rsid w:val="00E07484"/>
    <w:pPr>
      <w:numPr>
        <w:numId w:val="2"/>
      </w:numPr>
      <w:tabs>
        <w:tab w:val="clear" w:pos="1494"/>
        <w:tab w:val="left" w:pos="709"/>
      </w:tabs>
      <w:spacing w:after="160" w:line="280" w:lineRule="atLeast"/>
      <w:ind w:left="709" w:hanging="284"/>
      <w:contextualSpacing/>
    </w:pPr>
  </w:style>
  <w:style w:type="paragraph" w:styleId="Caption">
    <w:name w:val="caption"/>
    <w:basedOn w:val="Normal"/>
    <w:next w:val="Normal"/>
    <w:qFormat/>
    <w:rsid w:val="00E07484"/>
    <w:pPr>
      <w:spacing w:before="120" w:after="120" w:line="240" w:lineRule="auto"/>
    </w:pPr>
    <w:rPr>
      <w:rFonts w:ascii="Helvetica" w:hAnsi="Helvetica"/>
      <w:b/>
      <w:sz w:val="16"/>
    </w:rPr>
  </w:style>
  <w:style w:type="paragraph" w:customStyle="1" w:styleId="NVEnummerertliste">
    <w:name w:val="NVE nummerert liste"/>
    <w:basedOn w:val="Normal"/>
    <w:rsid w:val="00E07484"/>
    <w:pPr>
      <w:numPr>
        <w:numId w:val="1"/>
      </w:numPr>
      <w:tabs>
        <w:tab w:val="clear" w:pos="1080"/>
        <w:tab w:val="left" w:pos="709"/>
      </w:tabs>
      <w:spacing w:after="160" w:line="280" w:lineRule="atLeast"/>
      <w:ind w:left="709" w:hanging="284"/>
      <w:contextualSpacing/>
    </w:pPr>
  </w:style>
  <w:style w:type="paragraph" w:styleId="Subtitle">
    <w:name w:val="Subtitle"/>
    <w:basedOn w:val="Normal"/>
    <w:next w:val="BodyText"/>
    <w:link w:val="SubtitleChar"/>
    <w:qFormat/>
    <w:rsid w:val="00E07484"/>
    <w:pPr>
      <w:spacing w:before="60" w:line="520" w:lineRule="atLeast"/>
      <w:contextualSpacing/>
      <w:jc w:val="center"/>
      <w:outlineLvl w:val="1"/>
    </w:pPr>
    <w:rPr>
      <w:rFonts w:ascii="Helvetica" w:hAnsi="Helvetica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E07484"/>
    <w:rPr>
      <w:rFonts w:ascii="Helvetica" w:eastAsia="Times New Roman" w:hAnsi="Helvetica" w:cs="Times New Roman"/>
      <w:sz w:val="40"/>
      <w:szCs w:val="40"/>
      <w:lang w:val="nb-NO" w:eastAsia="nb-NO"/>
    </w:rPr>
  </w:style>
  <w:style w:type="paragraph" w:styleId="TOC5">
    <w:name w:val="toc 5"/>
    <w:basedOn w:val="Normal"/>
    <w:next w:val="Normal"/>
    <w:autoRedefine/>
    <w:semiHidden/>
    <w:rsid w:val="00E07484"/>
    <w:pPr>
      <w:ind w:left="880"/>
    </w:pPr>
  </w:style>
  <w:style w:type="paragraph" w:styleId="TOC6">
    <w:name w:val="toc 6"/>
    <w:basedOn w:val="Normal"/>
    <w:next w:val="Normal"/>
    <w:autoRedefine/>
    <w:semiHidden/>
    <w:rsid w:val="00E07484"/>
    <w:pPr>
      <w:ind w:left="1100"/>
    </w:pPr>
  </w:style>
  <w:style w:type="paragraph" w:styleId="TOC7">
    <w:name w:val="toc 7"/>
    <w:basedOn w:val="Normal"/>
    <w:next w:val="Normal"/>
    <w:autoRedefine/>
    <w:semiHidden/>
    <w:rsid w:val="00E07484"/>
    <w:pPr>
      <w:ind w:left="1320"/>
    </w:pPr>
  </w:style>
  <w:style w:type="paragraph" w:styleId="TOC8">
    <w:name w:val="toc 8"/>
    <w:basedOn w:val="Normal"/>
    <w:next w:val="Normal"/>
    <w:autoRedefine/>
    <w:semiHidden/>
    <w:rsid w:val="00E07484"/>
    <w:pPr>
      <w:ind w:left="1540"/>
    </w:pPr>
  </w:style>
  <w:style w:type="paragraph" w:styleId="TOC9">
    <w:name w:val="toc 9"/>
    <w:basedOn w:val="Normal"/>
    <w:next w:val="Normal"/>
    <w:autoRedefine/>
    <w:semiHidden/>
    <w:rsid w:val="00E07484"/>
    <w:pPr>
      <w:ind w:left="1760"/>
    </w:pPr>
  </w:style>
  <w:style w:type="paragraph" w:customStyle="1" w:styleId="Kolofontittel">
    <w:name w:val="Kolofontittel"/>
    <w:basedOn w:val="BodyText"/>
    <w:rsid w:val="00E07484"/>
    <w:pPr>
      <w:spacing w:before="60" w:line="320" w:lineRule="atLeast"/>
    </w:pPr>
    <w:rPr>
      <w:rFonts w:ascii="Helvetica" w:hAnsi="Helvetica"/>
      <w:b/>
      <w:sz w:val="28"/>
    </w:rPr>
  </w:style>
  <w:style w:type="numbering" w:styleId="1ai">
    <w:name w:val="Outline List 1"/>
    <w:basedOn w:val="NoList"/>
    <w:semiHidden/>
    <w:rsid w:val="00E07484"/>
    <w:pPr>
      <w:numPr>
        <w:numId w:val="14"/>
      </w:numPr>
    </w:pPr>
  </w:style>
  <w:style w:type="numbering" w:styleId="ArticleSection">
    <w:name w:val="Outline List 3"/>
    <w:basedOn w:val="NoList"/>
    <w:semiHidden/>
    <w:rsid w:val="00E07484"/>
    <w:pPr>
      <w:numPr>
        <w:numId w:val="15"/>
      </w:numPr>
    </w:pPr>
  </w:style>
  <w:style w:type="paragraph" w:styleId="EnvelopeReturn">
    <w:name w:val="envelope return"/>
    <w:basedOn w:val="Normal"/>
    <w:semiHidden/>
    <w:rsid w:val="00E07484"/>
    <w:rPr>
      <w:rFonts w:ascii="Arial" w:hAnsi="Arial" w:cs="Arial"/>
      <w:sz w:val="20"/>
    </w:rPr>
  </w:style>
  <w:style w:type="paragraph" w:styleId="BodyTextFirstIndent">
    <w:name w:val="Body Text First Indent"/>
    <w:basedOn w:val="BodyText"/>
    <w:link w:val="BodyTextFirstIndentChar"/>
    <w:semiHidden/>
    <w:rsid w:val="00E07484"/>
    <w:pPr>
      <w:spacing w:after="120" w:line="28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BodyTextIndent">
    <w:name w:val="Body Text Indent"/>
    <w:basedOn w:val="Normal"/>
    <w:link w:val="BodyTextIndentChar"/>
    <w:semiHidden/>
    <w:rsid w:val="00E074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BodyTextFirstIndent2">
    <w:name w:val="Body Text First Indent 2"/>
    <w:basedOn w:val="BodyTextIndent"/>
    <w:link w:val="BodyTextFirstIndent2Char"/>
    <w:semiHidden/>
    <w:rsid w:val="00E0748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BodyText2">
    <w:name w:val="Body Text 2"/>
    <w:basedOn w:val="Normal"/>
    <w:link w:val="BodyText2Char"/>
    <w:semiHidden/>
    <w:rsid w:val="00E074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BodyText3">
    <w:name w:val="Body Text 3"/>
    <w:basedOn w:val="Normal"/>
    <w:link w:val="BodyText3Char"/>
    <w:semiHidden/>
    <w:rsid w:val="00E074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7484"/>
    <w:rPr>
      <w:rFonts w:ascii="Times" w:eastAsia="Times New Roman" w:hAnsi="Times" w:cs="Times New Roman"/>
      <w:sz w:val="16"/>
      <w:szCs w:val="16"/>
      <w:lang w:val="nb-NO" w:eastAsia="nb-NO"/>
    </w:rPr>
  </w:style>
  <w:style w:type="paragraph" w:styleId="BodyTextIndent2">
    <w:name w:val="Body Text Indent 2"/>
    <w:basedOn w:val="Normal"/>
    <w:link w:val="BodyTextIndent2Char"/>
    <w:semiHidden/>
    <w:rsid w:val="00E074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BodyTextIndent3">
    <w:name w:val="Body Text Indent 3"/>
    <w:basedOn w:val="Normal"/>
    <w:link w:val="BodyTextIndent3Char"/>
    <w:semiHidden/>
    <w:rsid w:val="00E074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7484"/>
    <w:rPr>
      <w:rFonts w:ascii="Times" w:eastAsia="Times New Roman" w:hAnsi="Times" w:cs="Times New Roman"/>
      <w:sz w:val="16"/>
      <w:szCs w:val="16"/>
      <w:lang w:val="nb-NO" w:eastAsia="nb-NO"/>
    </w:rPr>
  </w:style>
  <w:style w:type="paragraph" w:styleId="Date">
    <w:name w:val="Date"/>
    <w:basedOn w:val="Normal"/>
    <w:next w:val="Normal"/>
    <w:link w:val="DateChar"/>
    <w:semiHidden/>
    <w:rsid w:val="00E07484"/>
  </w:style>
  <w:style w:type="character" w:customStyle="1" w:styleId="DateChar">
    <w:name w:val="Date Char"/>
    <w:basedOn w:val="DefaultParagraphFont"/>
    <w:link w:val="Date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table" w:styleId="TableSimple1">
    <w:name w:val="Table Simple 1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semiHidden/>
    <w:rsid w:val="00E07484"/>
  </w:style>
  <w:style w:type="character" w:customStyle="1" w:styleId="E-mailSignatureChar">
    <w:name w:val="E-mail Signature Char"/>
    <w:basedOn w:val="DefaultParagraphFont"/>
    <w:link w:val="E-mailSignature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Closing">
    <w:name w:val="Closing"/>
    <w:basedOn w:val="Normal"/>
    <w:link w:val="ClosingChar"/>
    <w:semiHidden/>
    <w:rsid w:val="00E0748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HTMLAddress">
    <w:name w:val="HTML Address"/>
    <w:basedOn w:val="Normal"/>
    <w:link w:val="HTMLAddressChar"/>
    <w:semiHidden/>
    <w:rsid w:val="00E0748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7484"/>
    <w:rPr>
      <w:rFonts w:ascii="Times" w:eastAsia="Times New Roman" w:hAnsi="Times" w:cs="Times New Roman"/>
      <w:i/>
      <w:iCs/>
      <w:szCs w:val="20"/>
      <w:lang w:val="nb-NO" w:eastAsia="nb-NO"/>
    </w:rPr>
  </w:style>
  <w:style w:type="character" w:styleId="HTMLAcronym">
    <w:name w:val="HTML Acronym"/>
    <w:basedOn w:val="DefaultParagraphFont"/>
    <w:semiHidden/>
    <w:rsid w:val="00E07484"/>
  </w:style>
  <w:style w:type="character" w:styleId="HTMLDefinition">
    <w:name w:val="HTML Definition"/>
    <w:basedOn w:val="DefaultParagraphFont"/>
    <w:semiHidden/>
    <w:rsid w:val="00E07484"/>
    <w:rPr>
      <w:i/>
      <w:iCs/>
    </w:rPr>
  </w:style>
  <w:style w:type="character" w:styleId="HTMLSample">
    <w:name w:val="HTML Sample"/>
    <w:basedOn w:val="DefaultParagraphFont"/>
    <w:semiHidden/>
    <w:rsid w:val="00E07484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E0748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7484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styleId="HTMLCode">
    <w:name w:val="HTML Code"/>
    <w:basedOn w:val="DefaultParagraphFont"/>
    <w:semiHidden/>
    <w:rsid w:val="00E07484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semiHidden/>
    <w:rsid w:val="00E07484"/>
    <w:rPr>
      <w:i/>
      <w:iCs/>
    </w:rPr>
  </w:style>
  <w:style w:type="character" w:styleId="HTMLTypewriter">
    <w:name w:val="HTML Typewriter"/>
    <w:basedOn w:val="DefaultParagraphFont"/>
    <w:semiHidden/>
    <w:rsid w:val="00E07484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E0748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07484"/>
    <w:rPr>
      <w:i/>
      <w:iCs/>
    </w:rPr>
  </w:style>
  <w:style w:type="character" w:styleId="Hyperlink">
    <w:name w:val="Hyperlink"/>
    <w:basedOn w:val="DefaultParagraphFont"/>
    <w:semiHidden/>
    <w:rsid w:val="00E07484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E07484"/>
  </w:style>
  <w:style w:type="character" w:customStyle="1" w:styleId="SalutationChar">
    <w:name w:val="Salutation Char"/>
    <w:basedOn w:val="DefaultParagraphFont"/>
    <w:link w:val="Salutation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EnvelopeAddress">
    <w:name w:val="envelope address"/>
    <w:basedOn w:val="Normal"/>
    <w:semiHidden/>
    <w:rsid w:val="00E0748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E07484"/>
  </w:style>
  <w:style w:type="paragraph" w:styleId="List">
    <w:name w:val="List"/>
    <w:basedOn w:val="Normal"/>
    <w:semiHidden/>
    <w:rsid w:val="00E07484"/>
    <w:pPr>
      <w:ind w:left="283" w:hanging="283"/>
    </w:pPr>
  </w:style>
  <w:style w:type="paragraph" w:styleId="ListContinue">
    <w:name w:val="List Continue"/>
    <w:basedOn w:val="Normal"/>
    <w:semiHidden/>
    <w:rsid w:val="00E07484"/>
    <w:pPr>
      <w:spacing w:after="120"/>
      <w:ind w:left="283"/>
    </w:pPr>
  </w:style>
  <w:style w:type="paragraph" w:styleId="ListContinue2">
    <w:name w:val="List Continue 2"/>
    <w:basedOn w:val="Normal"/>
    <w:semiHidden/>
    <w:rsid w:val="00E07484"/>
    <w:pPr>
      <w:spacing w:after="120"/>
      <w:ind w:left="566"/>
    </w:pPr>
  </w:style>
  <w:style w:type="paragraph" w:styleId="ListContinue3">
    <w:name w:val="List Continue 3"/>
    <w:basedOn w:val="Normal"/>
    <w:semiHidden/>
    <w:rsid w:val="00E07484"/>
    <w:pPr>
      <w:spacing w:after="120"/>
      <w:ind w:left="849"/>
    </w:pPr>
  </w:style>
  <w:style w:type="paragraph" w:styleId="ListContinue4">
    <w:name w:val="List Continue 4"/>
    <w:basedOn w:val="Normal"/>
    <w:semiHidden/>
    <w:rsid w:val="00E07484"/>
    <w:pPr>
      <w:spacing w:after="120"/>
      <w:ind w:left="1132"/>
    </w:pPr>
  </w:style>
  <w:style w:type="paragraph" w:styleId="ListContinue5">
    <w:name w:val="List Continue 5"/>
    <w:basedOn w:val="Normal"/>
    <w:semiHidden/>
    <w:rsid w:val="00E07484"/>
    <w:pPr>
      <w:spacing w:after="120"/>
      <w:ind w:left="1415"/>
    </w:pPr>
  </w:style>
  <w:style w:type="paragraph" w:styleId="List2">
    <w:name w:val="List 2"/>
    <w:basedOn w:val="Normal"/>
    <w:semiHidden/>
    <w:rsid w:val="00E07484"/>
    <w:pPr>
      <w:ind w:left="566" w:hanging="283"/>
    </w:pPr>
  </w:style>
  <w:style w:type="paragraph" w:styleId="List3">
    <w:name w:val="List 3"/>
    <w:basedOn w:val="Normal"/>
    <w:semiHidden/>
    <w:rsid w:val="00E07484"/>
    <w:pPr>
      <w:ind w:left="849" w:hanging="283"/>
    </w:pPr>
  </w:style>
  <w:style w:type="paragraph" w:styleId="List4">
    <w:name w:val="List 4"/>
    <w:basedOn w:val="Normal"/>
    <w:semiHidden/>
    <w:rsid w:val="00E07484"/>
    <w:pPr>
      <w:ind w:left="1132" w:hanging="283"/>
    </w:pPr>
  </w:style>
  <w:style w:type="paragraph" w:styleId="List5">
    <w:name w:val="List 5"/>
    <w:basedOn w:val="Normal"/>
    <w:semiHidden/>
    <w:rsid w:val="00E07484"/>
    <w:pPr>
      <w:ind w:left="1415" w:hanging="283"/>
    </w:pPr>
  </w:style>
  <w:style w:type="paragraph" w:styleId="MessageHeader">
    <w:name w:val="Message Header"/>
    <w:basedOn w:val="Normal"/>
    <w:link w:val="MessageHeaderChar"/>
    <w:semiHidden/>
    <w:rsid w:val="00E07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7484"/>
    <w:rPr>
      <w:rFonts w:ascii="Arial" w:eastAsia="Times New Roman" w:hAnsi="Arial" w:cs="Arial"/>
      <w:sz w:val="24"/>
      <w:szCs w:val="24"/>
      <w:shd w:val="pct20" w:color="auto" w:fill="auto"/>
      <w:lang w:val="nb-NO" w:eastAsia="nb-NO"/>
    </w:rPr>
  </w:style>
  <w:style w:type="paragraph" w:styleId="NormalWeb">
    <w:name w:val="Normal (Web)"/>
    <w:basedOn w:val="Normal"/>
    <w:uiPriority w:val="99"/>
    <w:semiHidden/>
    <w:rsid w:val="00E0748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E07484"/>
  </w:style>
  <w:style w:type="character" w:customStyle="1" w:styleId="NoteHeadingChar">
    <w:name w:val="Note Heading Char"/>
    <w:basedOn w:val="DefaultParagraphFont"/>
    <w:link w:val="NoteHeading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paragraph" w:styleId="ListNumber2">
    <w:name w:val="List Number 2"/>
    <w:basedOn w:val="Normal"/>
    <w:semiHidden/>
    <w:rsid w:val="00E07484"/>
    <w:pPr>
      <w:numPr>
        <w:numId w:val="3"/>
      </w:numPr>
    </w:pPr>
  </w:style>
  <w:style w:type="paragraph" w:styleId="ListNumber3">
    <w:name w:val="List Number 3"/>
    <w:basedOn w:val="Normal"/>
    <w:semiHidden/>
    <w:rsid w:val="00E07484"/>
    <w:pPr>
      <w:numPr>
        <w:numId w:val="4"/>
      </w:numPr>
    </w:pPr>
  </w:style>
  <w:style w:type="paragraph" w:styleId="ListNumber4">
    <w:name w:val="List Number 4"/>
    <w:basedOn w:val="Normal"/>
    <w:semiHidden/>
    <w:rsid w:val="00E07484"/>
    <w:pPr>
      <w:numPr>
        <w:numId w:val="5"/>
      </w:numPr>
    </w:pPr>
  </w:style>
  <w:style w:type="paragraph" w:styleId="ListNumber5">
    <w:name w:val="List Number 5"/>
    <w:basedOn w:val="Normal"/>
    <w:semiHidden/>
    <w:rsid w:val="00E07484"/>
    <w:pPr>
      <w:numPr>
        <w:numId w:val="6"/>
      </w:numPr>
    </w:pPr>
  </w:style>
  <w:style w:type="paragraph" w:styleId="ListBullet">
    <w:name w:val="List Bullet"/>
    <w:basedOn w:val="Normal"/>
    <w:autoRedefine/>
    <w:semiHidden/>
    <w:rsid w:val="00E07484"/>
    <w:pPr>
      <w:numPr>
        <w:numId w:val="7"/>
      </w:numPr>
    </w:pPr>
  </w:style>
  <w:style w:type="paragraph" w:styleId="ListBullet2">
    <w:name w:val="List Bullet 2"/>
    <w:basedOn w:val="Normal"/>
    <w:autoRedefine/>
    <w:semiHidden/>
    <w:rsid w:val="00E07484"/>
    <w:pPr>
      <w:numPr>
        <w:numId w:val="8"/>
      </w:numPr>
    </w:pPr>
  </w:style>
  <w:style w:type="paragraph" w:styleId="ListBullet3">
    <w:name w:val="List Bullet 3"/>
    <w:basedOn w:val="Normal"/>
    <w:autoRedefine/>
    <w:semiHidden/>
    <w:rsid w:val="00E07484"/>
    <w:pPr>
      <w:numPr>
        <w:numId w:val="9"/>
      </w:numPr>
    </w:pPr>
  </w:style>
  <w:style w:type="paragraph" w:styleId="ListBullet4">
    <w:name w:val="List Bullet 4"/>
    <w:basedOn w:val="Normal"/>
    <w:autoRedefine/>
    <w:semiHidden/>
    <w:rsid w:val="00E07484"/>
    <w:pPr>
      <w:numPr>
        <w:numId w:val="10"/>
      </w:numPr>
    </w:pPr>
  </w:style>
  <w:style w:type="paragraph" w:styleId="ListBullet5">
    <w:name w:val="List Bullet 5"/>
    <w:basedOn w:val="Normal"/>
    <w:autoRedefine/>
    <w:semiHidden/>
    <w:rsid w:val="00E07484"/>
    <w:pPr>
      <w:numPr>
        <w:numId w:val="11"/>
      </w:numPr>
    </w:pPr>
  </w:style>
  <w:style w:type="paragraph" w:styleId="PlainText">
    <w:name w:val="Plain Text"/>
    <w:basedOn w:val="Normal"/>
    <w:link w:val="PlainTextChar"/>
    <w:semiHidden/>
    <w:rsid w:val="00E0748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07484"/>
    <w:rPr>
      <w:rFonts w:ascii="Courier New" w:eastAsia="Times New Roman" w:hAnsi="Courier New" w:cs="Courier New"/>
      <w:sz w:val="20"/>
      <w:szCs w:val="20"/>
      <w:lang w:val="nb-NO" w:eastAsia="nb-NO"/>
    </w:rPr>
  </w:style>
  <w:style w:type="table" w:styleId="Table3Deffects1">
    <w:name w:val="Table 3D effects 1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color w:val="FFFFFF"/>
      <w:sz w:val="20"/>
      <w:szCs w:val="20"/>
      <w:lang w:val="nb-NO" w:eastAsia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aliases w:val="NVE - klassisk 1"/>
    <w:basedOn w:val="TableNormal"/>
    <w:semiHidden/>
    <w:rsid w:val="00E07484"/>
    <w:pPr>
      <w:spacing w:after="0" w:line="240" w:lineRule="atLeast"/>
    </w:pPr>
    <w:rPr>
      <w:rFonts w:ascii="Arial" w:eastAsia="Times New Roman" w:hAnsi="Arial" w:cs="Times New Roman"/>
      <w:szCs w:val="20"/>
      <w:lang w:val="nb-NO" w:eastAsia="nb-NO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i w:val="0"/>
        <w:iCs/>
        <w:caps w:val="0"/>
        <w:smallCaps w:val="0"/>
        <w:strike w:val="0"/>
        <w:dstrike w:val="0"/>
        <w:vanish w:val="0"/>
        <w:color w:val="auto"/>
        <w:sz w:val="22"/>
        <w:szCs w:val="22"/>
        <w:vertAlign w:val="baseline"/>
      </w:rPr>
      <w:tblPr/>
      <w:tcPr>
        <w:tcBorders>
          <w:bottom w:val="single" w:sz="6" w:space="0" w:color="00000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color w:val="000080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39"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07484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semiHidden/>
    <w:rsid w:val="00E0748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07484"/>
    <w:rPr>
      <w:rFonts w:ascii="Times" w:eastAsia="Times New Roman" w:hAnsi="Times" w:cs="Times New Roman"/>
      <w:szCs w:val="20"/>
      <w:lang w:val="nb-NO" w:eastAsia="nb-NO"/>
    </w:rPr>
  </w:style>
  <w:style w:type="character" w:styleId="Emphasis">
    <w:name w:val="Emphasis"/>
    <w:basedOn w:val="DefaultParagraphFont"/>
    <w:qFormat/>
    <w:rsid w:val="00E07484"/>
    <w:rPr>
      <w:i/>
      <w:iCs/>
    </w:rPr>
  </w:style>
  <w:style w:type="paragraph" w:styleId="NormalIndent">
    <w:name w:val="Normal Indent"/>
    <w:basedOn w:val="Normal"/>
    <w:semiHidden/>
    <w:rsid w:val="00E07484"/>
    <w:pPr>
      <w:ind w:left="720"/>
    </w:pPr>
  </w:style>
  <w:style w:type="table" w:customStyle="1" w:styleId="NVE-klassisk">
    <w:name w:val="NVE - klassisk"/>
    <w:basedOn w:val="TableClassic1"/>
    <w:rsid w:val="00E07484"/>
    <w:rPr>
      <w:szCs w:val="22"/>
    </w:rPr>
    <w:tblPr/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  <w:iCs/>
        <w:caps w:val="0"/>
        <w:smallCaps w:val="0"/>
        <w:strike w:val="0"/>
        <w:dstrike w:val="0"/>
        <w:vanish w:val="0"/>
        <w:color w:val="auto"/>
        <w:sz w:val="22"/>
        <w:szCs w:val="22"/>
        <w:vertAlign w:val="baseline"/>
      </w:rPr>
      <w:tblPr/>
      <w:tcPr>
        <w:tcBorders>
          <w:bottom w:val="single" w:sz="6" w:space="0" w:color="000000"/>
        </w:tcBorders>
        <w:shd w:val="clear" w:color="auto" w:fill="E0E0E0"/>
        <w:vAlign w:val="center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diumtext1">
    <w:name w:val="medium_text1"/>
    <w:basedOn w:val="DefaultParagraphFont"/>
    <w:semiHidden/>
    <w:rsid w:val="00E0748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0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7484"/>
    <w:rPr>
      <w:rFonts w:ascii="Tahoma" w:eastAsia="Times New Roman" w:hAnsi="Tahoma" w:cs="Tahoma"/>
      <w:sz w:val="16"/>
      <w:szCs w:val="16"/>
      <w:lang w:val="nb-NO" w:eastAsia="nb-NO"/>
    </w:rPr>
  </w:style>
  <w:style w:type="table" w:customStyle="1" w:styleId="Tabellrutenett1">
    <w:name w:val="Tabellrutenett1"/>
    <w:basedOn w:val="TableNormal"/>
    <w:next w:val="TableGrid"/>
    <w:uiPriority w:val="39"/>
    <w:rsid w:val="00E07484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39"/>
    <w:rsid w:val="00E07484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TableNormal"/>
    <w:next w:val="TableGrid"/>
    <w:uiPriority w:val="39"/>
    <w:rsid w:val="00E07484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TableNormal"/>
    <w:next w:val="TableGrid"/>
    <w:uiPriority w:val="39"/>
    <w:rsid w:val="00E07484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TableNormal"/>
    <w:next w:val="TableGrid"/>
    <w:uiPriority w:val="39"/>
    <w:rsid w:val="00E07484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4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48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484"/>
    <w:rPr>
      <w:rFonts w:ascii="Times" w:eastAsia="Times New Roman" w:hAnsi="Times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484"/>
    <w:rPr>
      <w:rFonts w:ascii="Times" w:eastAsia="Times New Roman" w:hAnsi="Times" w:cs="Times New Roman"/>
      <w:b/>
      <w:bCs/>
      <w:sz w:val="20"/>
      <w:szCs w:val="20"/>
      <w:lang w:val="nb-NO" w:eastAsia="nb-NO"/>
    </w:rPr>
  </w:style>
  <w:style w:type="character" w:customStyle="1" w:styleId="spellingerror">
    <w:name w:val="spellingerror"/>
    <w:basedOn w:val="DefaultParagraphFont"/>
    <w:rsid w:val="00E07484"/>
  </w:style>
  <w:style w:type="character" w:customStyle="1" w:styleId="normaltextrun">
    <w:name w:val="normaltextrun"/>
    <w:basedOn w:val="DefaultParagraphFont"/>
    <w:rsid w:val="00E07484"/>
  </w:style>
  <w:style w:type="character" w:customStyle="1" w:styleId="author">
    <w:name w:val="author"/>
    <w:basedOn w:val="DefaultParagraphFont"/>
    <w:rsid w:val="00E07484"/>
  </w:style>
  <w:style w:type="character" w:customStyle="1" w:styleId="apple-converted-space">
    <w:name w:val="apple-converted-space"/>
    <w:basedOn w:val="DefaultParagraphFont"/>
    <w:rsid w:val="00E07484"/>
  </w:style>
  <w:style w:type="character" w:customStyle="1" w:styleId="pubyear">
    <w:name w:val="pubyear"/>
    <w:basedOn w:val="DefaultParagraphFont"/>
    <w:rsid w:val="00E07484"/>
  </w:style>
  <w:style w:type="character" w:customStyle="1" w:styleId="othertitle">
    <w:name w:val="othertitle"/>
    <w:basedOn w:val="DefaultParagraphFont"/>
    <w:rsid w:val="00E07484"/>
  </w:style>
  <w:style w:type="character" w:customStyle="1" w:styleId="publisherlocation">
    <w:name w:val="publisherlocation"/>
    <w:basedOn w:val="DefaultParagraphFont"/>
    <w:rsid w:val="00E07484"/>
  </w:style>
  <w:style w:type="character" w:customStyle="1" w:styleId="passivevoice">
    <w:name w:val="passivevoice"/>
    <w:basedOn w:val="DefaultParagraphFont"/>
    <w:rsid w:val="00E07484"/>
  </w:style>
  <w:style w:type="character" w:customStyle="1" w:styleId="hardreadability">
    <w:name w:val="hardreadability"/>
    <w:basedOn w:val="DefaultParagraphFont"/>
    <w:rsid w:val="00E0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Vijayarajan S.</cp:lastModifiedBy>
  <cp:revision>6</cp:revision>
  <dcterms:created xsi:type="dcterms:W3CDTF">2018-03-28T08:23:00Z</dcterms:created>
  <dcterms:modified xsi:type="dcterms:W3CDTF">2018-04-09T12:21:00Z</dcterms:modified>
</cp:coreProperties>
</file>