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099" w:rsidRDefault="00B570BB" w:rsidP="00D17810">
      <w:pPr>
        <w:spacing w:line="480" w:lineRule="auto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rFonts w:ascii="Arial Black" w:hAnsi="Arial Black" w:cs="Times New Roman"/>
          <w:sz w:val="28"/>
          <w:szCs w:val="24"/>
        </w:rPr>
        <w:t>APPENDIX 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87099" w:rsidTr="00117F67">
        <w:tc>
          <w:tcPr>
            <w:tcW w:w="9576" w:type="dxa"/>
            <w:tcBorders>
              <w:bottom w:val="single" w:sz="8" w:space="0" w:color="auto"/>
            </w:tcBorders>
          </w:tcPr>
          <w:p w:rsidR="00287099" w:rsidRPr="00012083" w:rsidRDefault="00287099" w:rsidP="00AF1157">
            <w:pPr>
              <w:jc w:val="center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 xml:space="preserve">Appendix </w:t>
            </w:r>
            <w:r w:rsidRPr="00012083">
              <w:rPr>
                <w:rFonts w:ascii="Arial Black" w:hAnsi="Arial Black" w:cs="Times New Roman"/>
              </w:rPr>
              <w:t xml:space="preserve">Figure 1: </w:t>
            </w:r>
            <w:r>
              <w:rPr>
                <w:rFonts w:ascii="Arial Black" w:hAnsi="Arial Black" w:cs="Times New Roman"/>
              </w:rPr>
              <w:t xml:space="preserve">Map of Texas Zip Codes and </w:t>
            </w:r>
            <w:r w:rsidR="00AF1157">
              <w:rPr>
                <w:rFonts w:ascii="Arial Black" w:hAnsi="Arial Black" w:cs="Times New Roman"/>
              </w:rPr>
              <w:t>t</w:t>
            </w:r>
            <w:r>
              <w:rPr>
                <w:rFonts w:ascii="Arial Black" w:hAnsi="Arial Black" w:cs="Times New Roman"/>
              </w:rPr>
              <w:t>heir Center Point</w:t>
            </w:r>
          </w:p>
        </w:tc>
      </w:tr>
      <w:tr w:rsidR="00287099" w:rsidTr="00117F67">
        <w:tc>
          <w:tcPr>
            <w:tcW w:w="9576" w:type="dxa"/>
            <w:tcBorders>
              <w:top w:val="single" w:sz="8" w:space="0" w:color="auto"/>
              <w:bottom w:val="single" w:sz="4" w:space="0" w:color="auto"/>
            </w:tcBorders>
          </w:tcPr>
          <w:p w:rsidR="00287099" w:rsidRDefault="00287099" w:rsidP="00117F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drawing>
                <wp:inline distT="0" distB="0" distL="0" distR="0" wp14:anchorId="33795F3A" wp14:editId="5246F4F5">
                  <wp:extent cx="5943600" cy="4457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exas_CenterPoint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99" w:rsidTr="00117F67">
        <w:tc>
          <w:tcPr>
            <w:tcW w:w="9576" w:type="dxa"/>
            <w:tcBorders>
              <w:top w:val="single" w:sz="4" w:space="0" w:color="auto"/>
            </w:tcBorders>
          </w:tcPr>
          <w:p w:rsidR="00287099" w:rsidRPr="00012083" w:rsidRDefault="00287099" w:rsidP="00117F67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012083">
              <w:rPr>
                <w:rFonts w:ascii="Arial Narrow" w:hAnsi="Arial Narrow" w:cs="Times New Roman"/>
                <w:sz w:val="20"/>
                <w:szCs w:val="20"/>
              </w:rPr>
              <w:t>Source: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United States Census Bureau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Tiger/Line Files</w:t>
            </w:r>
          </w:p>
        </w:tc>
      </w:tr>
    </w:tbl>
    <w:p w:rsidR="00287099" w:rsidRDefault="00287099" w:rsidP="0028709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87099" w:rsidTr="00117F67">
        <w:tc>
          <w:tcPr>
            <w:tcW w:w="9576" w:type="dxa"/>
            <w:tcBorders>
              <w:bottom w:val="single" w:sz="8" w:space="0" w:color="auto"/>
            </w:tcBorders>
          </w:tcPr>
          <w:p w:rsidR="00287099" w:rsidRPr="00012083" w:rsidRDefault="00287099" w:rsidP="00117F67">
            <w:pPr>
              <w:jc w:val="center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lastRenderedPageBreak/>
              <w:t xml:space="preserve">Appendix </w:t>
            </w:r>
            <w:r w:rsidRPr="00012083">
              <w:rPr>
                <w:rFonts w:ascii="Arial Black" w:hAnsi="Arial Black" w:cs="Times New Roman"/>
              </w:rPr>
              <w:t xml:space="preserve">Figure </w:t>
            </w:r>
            <w:r>
              <w:rPr>
                <w:rFonts w:ascii="Arial Black" w:hAnsi="Arial Black" w:cs="Times New Roman"/>
              </w:rPr>
              <w:t>2</w:t>
            </w:r>
            <w:r w:rsidRPr="00012083">
              <w:rPr>
                <w:rFonts w:ascii="Arial Black" w:hAnsi="Arial Black" w:cs="Times New Roman"/>
              </w:rPr>
              <w:t xml:space="preserve">: </w:t>
            </w:r>
            <w:r>
              <w:rPr>
                <w:rFonts w:ascii="Arial Black" w:hAnsi="Arial Black" w:cs="Times New Roman"/>
              </w:rPr>
              <w:t>Map of Texas Zip Code Population Density, by Population Quantiles</w:t>
            </w:r>
          </w:p>
        </w:tc>
      </w:tr>
      <w:tr w:rsidR="00287099" w:rsidTr="00117F67">
        <w:tc>
          <w:tcPr>
            <w:tcW w:w="9576" w:type="dxa"/>
            <w:tcBorders>
              <w:top w:val="single" w:sz="8" w:space="0" w:color="auto"/>
              <w:bottom w:val="single" w:sz="4" w:space="0" w:color="auto"/>
            </w:tcBorders>
          </w:tcPr>
          <w:p w:rsidR="00287099" w:rsidRDefault="00287099" w:rsidP="00117F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drawing>
                <wp:inline distT="0" distB="0" distL="0" distR="0" wp14:anchorId="07304063" wp14:editId="6122C039">
                  <wp:extent cx="5943600" cy="44577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exasPopv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99" w:rsidTr="00117F67">
        <w:tc>
          <w:tcPr>
            <w:tcW w:w="9576" w:type="dxa"/>
            <w:tcBorders>
              <w:top w:val="single" w:sz="4" w:space="0" w:color="auto"/>
            </w:tcBorders>
          </w:tcPr>
          <w:p w:rsidR="00287099" w:rsidRPr="00012083" w:rsidRDefault="00287099" w:rsidP="00117F67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012083">
              <w:rPr>
                <w:rFonts w:ascii="Arial Narrow" w:hAnsi="Arial Narrow" w:cs="Times New Roman"/>
                <w:sz w:val="20"/>
                <w:szCs w:val="20"/>
              </w:rPr>
              <w:t>Source: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 xml:space="preserve"> United States Census Bureau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Tiger/Line Files</w:t>
            </w:r>
            <w:r>
              <w:rPr>
                <w:rFonts w:ascii="Arial Narrow" w:hAnsi="Arial Narrow" w:cs="Times New Roman"/>
                <w:sz w:val="20"/>
                <w:szCs w:val="20"/>
              </w:rPr>
              <w:t>, American Fact Finder (Texas Zip Code Population 2013)</w:t>
            </w:r>
          </w:p>
        </w:tc>
      </w:tr>
    </w:tbl>
    <w:p w:rsidR="00287099" w:rsidRDefault="00287099" w:rsidP="0028709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87099" w:rsidTr="00117F67">
        <w:tc>
          <w:tcPr>
            <w:tcW w:w="9576" w:type="dxa"/>
            <w:tcBorders>
              <w:bottom w:val="single" w:sz="8" w:space="0" w:color="auto"/>
            </w:tcBorders>
          </w:tcPr>
          <w:p w:rsidR="00287099" w:rsidRPr="00012083" w:rsidRDefault="00287099" w:rsidP="00117F67">
            <w:pPr>
              <w:jc w:val="center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lastRenderedPageBreak/>
              <w:t xml:space="preserve">Appendix </w:t>
            </w:r>
            <w:r w:rsidRPr="00012083">
              <w:rPr>
                <w:rFonts w:ascii="Arial Black" w:hAnsi="Arial Black" w:cs="Times New Roman"/>
              </w:rPr>
              <w:t xml:space="preserve">Figure </w:t>
            </w:r>
            <w:r>
              <w:rPr>
                <w:rFonts w:ascii="Arial Black" w:hAnsi="Arial Black" w:cs="Times New Roman"/>
              </w:rPr>
              <w:t>3</w:t>
            </w:r>
            <w:r w:rsidRPr="00012083">
              <w:rPr>
                <w:rFonts w:ascii="Arial Black" w:hAnsi="Arial Black" w:cs="Times New Roman"/>
              </w:rPr>
              <w:t xml:space="preserve">: </w:t>
            </w:r>
            <w:r>
              <w:rPr>
                <w:rFonts w:ascii="Arial Black" w:hAnsi="Arial Black" w:cs="Times New Roman"/>
              </w:rPr>
              <w:t>Map of Survey Respondents by Texas Zip Codes</w:t>
            </w:r>
          </w:p>
        </w:tc>
      </w:tr>
      <w:tr w:rsidR="00287099" w:rsidTr="00117F67">
        <w:tc>
          <w:tcPr>
            <w:tcW w:w="9576" w:type="dxa"/>
            <w:tcBorders>
              <w:top w:val="single" w:sz="8" w:space="0" w:color="auto"/>
              <w:bottom w:val="single" w:sz="4" w:space="0" w:color="auto"/>
            </w:tcBorders>
          </w:tcPr>
          <w:p w:rsidR="00287099" w:rsidRDefault="00287099" w:rsidP="00117F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drawing>
                <wp:inline distT="0" distB="0" distL="0" distR="0" wp14:anchorId="0D3535A2" wp14:editId="4D57430B">
                  <wp:extent cx="5943600" cy="44577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ExasResponsesV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99" w:rsidTr="00117F67">
        <w:tc>
          <w:tcPr>
            <w:tcW w:w="9576" w:type="dxa"/>
            <w:tcBorders>
              <w:top w:val="single" w:sz="4" w:space="0" w:color="auto"/>
            </w:tcBorders>
          </w:tcPr>
          <w:p w:rsidR="00287099" w:rsidRPr="00012083" w:rsidRDefault="00287099" w:rsidP="00117F67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012083">
              <w:rPr>
                <w:rFonts w:ascii="Arial Narrow" w:hAnsi="Arial Narrow" w:cs="Times New Roman"/>
                <w:sz w:val="20"/>
                <w:szCs w:val="20"/>
              </w:rPr>
              <w:t>Source: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 xml:space="preserve"> United States Census Bureau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Tiger/Line Files</w:t>
            </w:r>
          </w:p>
        </w:tc>
      </w:tr>
    </w:tbl>
    <w:p w:rsidR="00287099" w:rsidRDefault="00287099" w:rsidP="0028709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87099" w:rsidTr="00117F67">
        <w:tc>
          <w:tcPr>
            <w:tcW w:w="9576" w:type="dxa"/>
            <w:tcBorders>
              <w:bottom w:val="single" w:sz="8" w:space="0" w:color="auto"/>
            </w:tcBorders>
          </w:tcPr>
          <w:p w:rsidR="00287099" w:rsidRPr="00012083" w:rsidRDefault="00287099" w:rsidP="00117F67">
            <w:pPr>
              <w:jc w:val="center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 xml:space="preserve">Appendix </w:t>
            </w:r>
            <w:r w:rsidRPr="00012083">
              <w:rPr>
                <w:rFonts w:ascii="Arial Black" w:hAnsi="Arial Black" w:cs="Times New Roman"/>
              </w:rPr>
              <w:t xml:space="preserve">Figure </w:t>
            </w:r>
            <w:r>
              <w:rPr>
                <w:rFonts w:ascii="Arial Black" w:hAnsi="Arial Black" w:cs="Times New Roman"/>
              </w:rPr>
              <w:t>4</w:t>
            </w:r>
            <w:r w:rsidRPr="00012083">
              <w:rPr>
                <w:rFonts w:ascii="Arial Black" w:hAnsi="Arial Black" w:cs="Times New Roman"/>
              </w:rPr>
              <w:t xml:space="preserve">: </w:t>
            </w:r>
            <w:r>
              <w:rPr>
                <w:rFonts w:ascii="Arial Black" w:hAnsi="Arial Black" w:cs="Times New Roman"/>
              </w:rPr>
              <w:t>Map of Rivers and Streams in Texas</w:t>
            </w:r>
          </w:p>
        </w:tc>
      </w:tr>
      <w:tr w:rsidR="00287099" w:rsidTr="00117F67">
        <w:tc>
          <w:tcPr>
            <w:tcW w:w="9576" w:type="dxa"/>
            <w:tcBorders>
              <w:top w:val="single" w:sz="8" w:space="0" w:color="auto"/>
              <w:bottom w:val="single" w:sz="4" w:space="0" w:color="auto"/>
            </w:tcBorders>
          </w:tcPr>
          <w:p w:rsidR="00287099" w:rsidRDefault="00287099" w:rsidP="00117F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drawing>
                <wp:inline distT="0" distB="0" distL="0" distR="0" wp14:anchorId="27B3E9DE" wp14:editId="3C1FC091">
                  <wp:extent cx="5943600" cy="4457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xasriver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99" w:rsidTr="00117F67">
        <w:tc>
          <w:tcPr>
            <w:tcW w:w="9576" w:type="dxa"/>
            <w:tcBorders>
              <w:top w:val="single" w:sz="4" w:space="0" w:color="auto"/>
            </w:tcBorders>
          </w:tcPr>
          <w:p w:rsidR="00287099" w:rsidRPr="00012083" w:rsidRDefault="00287099" w:rsidP="00117F67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012083">
              <w:rPr>
                <w:rFonts w:ascii="Arial Narrow" w:hAnsi="Arial Narrow" w:cs="Times New Roman"/>
                <w:sz w:val="20"/>
                <w:szCs w:val="20"/>
              </w:rPr>
              <w:t>Source: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United States Census Bureau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Tiger/Line Files</w:t>
            </w:r>
            <w:r>
              <w:rPr>
                <w:rFonts w:ascii="Arial Narrow" w:hAnsi="Arial Narrow" w:cs="Times New Roman"/>
                <w:sz w:val="20"/>
                <w:szCs w:val="20"/>
              </w:rPr>
              <w:t>, United States Geological Survey "The National Map"</w:t>
            </w:r>
          </w:p>
        </w:tc>
      </w:tr>
    </w:tbl>
    <w:p w:rsidR="00287099" w:rsidRDefault="00287099" w:rsidP="0028709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87099" w:rsidTr="00117F67">
        <w:tc>
          <w:tcPr>
            <w:tcW w:w="9576" w:type="dxa"/>
            <w:tcBorders>
              <w:bottom w:val="single" w:sz="8" w:space="0" w:color="auto"/>
            </w:tcBorders>
          </w:tcPr>
          <w:p w:rsidR="00287099" w:rsidRPr="00012083" w:rsidRDefault="00287099" w:rsidP="00117F67">
            <w:pPr>
              <w:jc w:val="center"/>
              <w:rPr>
                <w:rFonts w:ascii="Arial Black" w:hAnsi="Arial Black" w:cs="Times New Roman"/>
              </w:rPr>
            </w:pPr>
            <w:r>
              <w:rPr>
                <w:rFonts w:ascii="Arial Black" w:hAnsi="Arial Black" w:cs="Times New Roman"/>
              </w:rPr>
              <w:t xml:space="preserve">Appendix </w:t>
            </w:r>
            <w:r w:rsidRPr="00012083">
              <w:rPr>
                <w:rFonts w:ascii="Arial Black" w:hAnsi="Arial Black" w:cs="Times New Roman"/>
              </w:rPr>
              <w:t xml:space="preserve">Figure </w:t>
            </w:r>
            <w:r>
              <w:rPr>
                <w:rFonts w:ascii="Arial Black" w:hAnsi="Arial Black" w:cs="Times New Roman"/>
              </w:rPr>
              <w:t>5</w:t>
            </w:r>
            <w:r w:rsidRPr="00012083">
              <w:rPr>
                <w:rFonts w:ascii="Arial Black" w:hAnsi="Arial Black" w:cs="Times New Roman"/>
              </w:rPr>
              <w:t xml:space="preserve">: </w:t>
            </w:r>
            <w:r>
              <w:rPr>
                <w:rFonts w:ascii="Arial Black" w:hAnsi="Arial Black" w:cs="Times New Roman"/>
              </w:rPr>
              <w:t>Map of Texas Waterbodies</w:t>
            </w:r>
          </w:p>
        </w:tc>
      </w:tr>
      <w:tr w:rsidR="00287099" w:rsidTr="00117F67">
        <w:tc>
          <w:tcPr>
            <w:tcW w:w="9576" w:type="dxa"/>
            <w:tcBorders>
              <w:top w:val="single" w:sz="8" w:space="0" w:color="auto"/>
              <w:bottom w:val="single" w:sz="4" w:space="0" w:color="auto"/>
            </w:tcBorders>
          </w:tcPr>
          <w:p w:rsidR="00287099" w:rsidRDefault="00287099" w:rsidP="00117F67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val="en-IN" w:eastAsia="en-IN"/>
              </w:rPr>
              <w:drawing>
                <wp:inline distT="0" distB="0" distL="0" distR="0" wp14:anchorId="292B4921" wp14:editId="7CA13147">
                  <wp:extent cx="5943600" cy="4457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xaswaterbodie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99" w:rsidTr="00117F67">
        <w:tc>
          <w:tcPr>
            <w:tcW w:w="9576" w:type="dxa"/>
            <w:tcBorders>
              <w:top w:val="single" w:sz="4" w:space="0" w:color="auto"/>
            </w:tcBorders>
          </w:tcPr>
          <w:p w:rsidR="00287099" w:rsidRPr="00012083" w:rsidRDefault="00287099" w:rsidP="00117F67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012083">
              <w:rPr>
                <w:rFonts w:ascii="Arial Narrow" w:hAnsi="Arial Narrow" w:cs="Times New Roman"/>
                <w:sz w:val="20"/>
                <w:szCs w:val="20"/>
              </w:rPr>
              <w:t>Source: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 xml:space="preserve"> United States Census Bureau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 </w:t>
            </w:r>
            <w:r w:rsidRPr="00F11737">
              <w:rPr>
                <w:rFonts w:ascii="Arial Narrow" w:hAnsi="Arial Narrow" w:cs="Times New Roman"/>
                <w:sz w:val="20"/>
                <w:szCs w:val="20"/>
              </w:rPr>
              <w:t>Tiger/Line Files</w:t>
            </w:r>
            <w:r>
              <w:rPr>
                <w:rFonts w:ascii="Arial Narrow" w:hAnsi="Arial Narrow" w:cs="Times New Roman"/>
                <w:sz w:val="20"/>
                <w:szCs w:val="20"/>
              </w:rPr>
              <w:t>, United States Geological Survey "The National Map"</w:t>
            </w:r>
          </w:p>
        </w:tc>
      </w:tr>
    </w:tbl>
    <w:p w:rsidR="00287099" w:rsidRDefault="00287099" w:rsidP="00287099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B570BB" w:rsidRPr="00B570BB" w:rsidRDefault="00B570BB" w:rsidP="00287099">
      <w:pPr>
        <w:rPr>
          <w:rFonts w:ascii="Arial Black" w:hAnsi="Arial Black" w:cs="Times New Roman"/>
          <w:sz w:val="28"/>
          <w:szCs w:val="24"/>
        </w:rPr>
      </w:pPr>
      <w:r w:rsidRPr="00B570BB">
        <w:rPr>
          <w:rFonts w:ascii="Arial Black" w:hAnsi="Arial Black" w:cs="Times New Roman"/>
          <w:sz w:val="28"/>
          <w:szCs w:val="24"/>
        </w:rPr>
        <w:t>APPENDIX 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"/>
        <w:gridCol w:w="1350"/>
        <w:gridCol w:w="11340"/>
      </w:tblGrid>
      <w:tr w:rsidR="00B570BB" w:rsidRPr="00195620" w:rsidTr="004527EB">
        <w:tc>
          <w:tcPr>
            <w:tcW w:w="12978" w:type="dxa"/>
            <w:gridSpan w:val="3"/>
            <w:tcBorders>
              <w:bottom w:val="single" w:sz="8" w:space="0" w:color="auto"/>
            </w:tcBorders>
            <w:vAlign w:val="center"/>
          </w:tcPr>
          <w:p w:rsidR="00B570BB" w:rsidRPr="00953971" w:rsidRDefault="00B570BB" w:rsidP="004527EB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br w:type="page"/>
            </w:r>
            <w:r w:rsidRPr="00953971">
              <w:rPr>
                <w:rFonts w:ascii="Arial Black" w:hAnsi="Arial Black"/>
                <w:sz w:val="20"/>
                <w:szCs w:val="20"/>
              </w:rPr>
              <w:t>Appendix Table 1: Variable Definitions</w:t>
            </w:r>
          </w:p>
        </w:tc>
      </w:tr>
      <w:tr w:rsidR="00B570BB" w:rsidRPr="00195620" w:rsidTr="004527EB">
        <w:tc>
          <w:tcPr>
            <w:tcW w:w="1638" w:type="dxa"/>
            <w:gridSpan w:val="2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  <w:r w:rsidRPr="00195620">
              <w:rPr>
                <w:rFonts w:ascii="Arial Narrow" w:hAnsi="Arial Narrow"/>
                <w:sz w:val="20"/>
                <w:szCs w:val="20"/>
              </w:rPr>
              <w:t>Variable</w:t>
            </w:r>
          </w:p>
        </w:tc>
        <w:tc>
          <w:tcPr>
            <w:tcW w:w="1134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570BB" w:rsidRPr="00195620" w:rsidRDefault="00B570BB" w:rsidP="004527EB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195620">
              <w:rPr>
                <w:rFonts w:ascii="Arial Narrow" w:hAnsi="Arial Narrow"/>
                <w:sz w:val="20"/>
                <w:szCs w:val="20"/>
              </w:rPr>
              <w:t>Operation</w:t>
            </w:r>
          </w:p>
        </w:tc>
      </w:tr>
      <w:tr w:rsidR="00B570BB" w:rsidRPr="00195620" w:rsidTr="004527EB">
        <w:tc>
          <w:tcPr>
            <w:tcW w:w="12978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Independent Variables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Water Bodies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 xml:space="preserve">The geographical distance in meters from the center point of a respondent’s zip code to the nearest body of water (lakes, reservoirs, etc.). 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Rivers and Streams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The geographical distance in meters from the center point of a respondent’s zip code to the nearest river or stream.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Concern for Water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Measured using an 11-point scale. Respondents were asked to indicate how </w:t>
            </w:r>
            <w:r>
              <w:rPr>
                <w:rFonts w:ascii="Arial Narrow" w:hAnsi="Arial Narrow" w:cs="Times New Roman"/>
                <w:sz w:val="20"/>
                <w:szCs w:val="20"/>
              </w:rPr>
              <w:t>concerned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 they considered themselves to be on the issue of </w:t>
            </w:r>
            <w:r>
              <w:rPr>
                <w:rFonts w:ascii="Arial Narrow" w:hAnsi="Arial Narrow" w:cs="Times New Roman"/>
                <w:sz w:val="20"/>
                <w:szCs w:val="20"/>
              </w:rPr>
              <w:t>water quality and availability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, with 10 = </w:t>
            </w:r>
            <w:r>
              <w:rPr>
                <w:rFonts w:ascii="Arial Narrow" w:hAnsi="Arial Narrow" w:cs="Times New Roman"/>
                <w:sz w:val="20"/>
                <w:szCs w:val="20"/>
              </w:rPr>
              <w:t>extremely concerned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, and 0 = not at all </w:t>
            </w:r>
            <w:r>
              <w:rPr>
                <w:rFonts w:ascii="Arial Narrow" w:hAnsi="Arial Narrow" w:cs="Times New Roman"/>
                <w:sz w:val="20"/>
                <w:szCs w:val="20"/>
              </w:rPr>
              <w:t>concerned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>.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Environmental Group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Measured nominally as 1 = yes, and 0 = no. Respondents were asked, “Are you a member of an environmental interest group?”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Drought Experience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Measured as the number of years since the respondent experienced a drought. Respondents were asked, “When did you last experience a drought or water shortage in your community?” The answer choices were: 1) “Never experienced a drought or water shortage;” 2) “Within the past 12 months;” 3) “1 t</w:t>
            </w:r>
            <w:r w:rsidR="000A156E">
              <w:rPr>
                <w:rFonts w:ascii="Arial Narrow" w:hAnsi="Arial Narrow" w:cs="Times New Roman"/>
                <w:sz w:val="20"/>
                <w:szCs w:val="20"/>
              </w:rPr>
              <w:t>o less than 2 years ago;” 4) “2–5 years ago;” 5) “6–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9 years ago;” and 6) “10 years or more ago.” The answer choices were recoded such that 1 = the age of the respondent, 2 = .5, 3 = 1.5, 4 = 3.5, 5 = 7.5, and 6 = 10. </w:t>
            </w:r>
          </w:p>
        </w:tc>
      </w:tr>
      <w:tr w:rsidR="00B570BB" w:rsidRPr="00195620" w:rsidTr="004527EB">
        <w:tc>
          <w:tcPr>
            <w:tcW w:w="12978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  <w:r w:rsidRPr="00195620">
              <w:rPr>
                <w:rFonts w:ascii="Arial Narrow" w:hAnsi="Arial Narrow"/>
                <w:sz w:val="20"/>
                <w:szCs w:val="20"/>
              </w:rPr>
              <w:t>Demographic Variables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Female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Measured nominally as 1 = </w:t>
            </w:r>
            <w:r>
              <w:rPr>
                <w:rFonts w:ascii="Arial Narrow" w:hAnsi="Arial Narrow" w:cs="Times New Roman"/>
                <w:sz w:val="20"/>
                <w:szCs w:val="20"/>
              </w:rPr>
              <w:t>fe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>male, and 0 = male.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>Income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>Measured as the estimated annual household income (1</w:t>
            </w:r>
            <w:r>
              <w:rPr>
                <w:rFonts w:ascii="Arial Narrow" w:hAnsi="Arial Narrow" w:cs="Times New Roman"/>
                <w:sz w:val="20"/>
                <w:szCs w:val="20"/>
              </w:rPr>
              <w:t>9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 ordered categories representing $</w:t>
            </w:r>
            <w:r>
              <w:rPr>
                <w:rFonts w:ascii="Arial Narrow" w:hAnsi="Arial Narrow" w:cs="Times New Roman"/>
                <w:sz w:val="20"/>
                <w:szCs w:val="20"/>
              </w:rPr>
              <w:t>5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,000 increments </w:t>
            </w:r>
            <w:r>
              <w:rPr>
                <w:rFonts w:ascii="Arial Narrow" w:hAnsi="Arial Narrow" w:cs="Times New Roman"/>
                <w:sz w:val="20"/>
                <w:szCs w:val="20"/>
              </w:rPr>
              <w:t xml:space="preserve">through $100,000, and $25,000 increments after that) 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Married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Measured nominally as 1 = married, and 0 = not married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>Ideology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Measured as a 7-point scale, with </w:t>
            </w:r>
            <w:r>
              <w:rPr>
                <w:rFonts w:ascii="Arial Narrow" w:hAnsi="Arial Narrow" w:cs="Times New Roman"/>
                <w:sz w:val="20"/>
                <w:szCs w:val="20"/>
              </w:rPr>
              <w:t>0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 = strongly liberal, and </w:t>
            </w:r>
            <w:r>
              <w:rPr>
                <w:rFonts w:ascii="Arial Narrow" w:hAnsi="Arial Narrow" w:cs="Times New Roman"/>
                <w:sz w:val="20"/>
                <w:szCs w:val="20"/>
              </w:rPr>
              <w:t>6</w:t>
            </w:r>
            <w:r w:rsidRPr="00195620">
              <w:rPr>
                <w:rFonts w:ascii="Arial Narrow" w:hAnsi="Arial Narrow" w:cs="Times New Roman"/>
                <w:sz w:val="20"/>
                <w:szCs w:val="20"/>
              </w:rPr>
              <w:t xml:space="preserve"> = strongly conservative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White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Measured nominally as 1 = white, and 0 = all others</w:t>
            </w:r>
          </w:p>
        </w:tc>
      </w:tr>
      <w:tr w:rsidR="00B570BB" w:rsidRPr="00195620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:rsidR="00B570BB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Rural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:rsidR="00B570BB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>
              <w:rPr>
                <w:rFonts w:ascii="Arial Narrow" w:hAnsi="Arial Narrow" w:cs="Times New Roman"/>
                <w:sz w:val="20"/>
                <w:szCs w:val="20"/>
              </w:rPr>
              <w:t>Measured normally as 1 = lives in rural area, and 0 = all others</w:t>
            </w:r>
          </w:p>
        </w:tc>
      </w:tr>
      <w:tr w:rsidR="00B570BB" w:rsidTr="004527EB">
        <w:tc>
          <w:tcPr>
            <w:tcW w:w="288" w:type="dxa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:rsidR="00B570BB" w:rsidRPr="00195620" w:rsidRDefault="00B570BB" w:rsidP="004527EB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>Education</w:t>
            </w:r>
          </w:p>
        </w:tc>
        <w:tc>
          <w:tcPr>
            <w:tcW w:w="11340" w:type="dxa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:rsidR="00B570BB" w:rsidRPr="00195620" w:rsidRDefault="00B570BB" w:rsidP="004527EB">
            <w:pPr>
              <w:rPr>
                <w:rFonts w:ascii="Arial Narrow" w:hAnsi="Arial Narrow" w:cs="Times New Roman"/>
                <w:sz w:val="20"/>
                <w:szCs w:val="20"/>
              </w:rPr>
            </w:pPr>
            <w:r w:rsidRPr="00195620">
              <w:rPr>
                <w:rFonts w:ascii="Arial Narrow" w:hAnsi="Arial Narrow" w:cs="Times New Roman"/>
                <w:sz w:val="20"/>
                <w:szCs w:val="20"/>
              </w:rPr>
              <w:t>Measured in years of education.</w:t>
            </w:r>
          </w:p>
        </w:tc>
      </w:tr>
    </w:tbl>
    <w:p w:rsidR="00676802" w:rsidRDefault="00F8000D" w:rsidP="000A156E"/>
    <w:sectPr w:rsidR="00676802" w:rsidSect="00CC7BE5">
      <w:footerReference w:type="defaul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722" w:rsidRDefault="008B4722">
      <w:pPr>
        <w:spacing w:after="0" w:line="240" w:lineRule="auto"/>
      </w:pPr>
      <w:r>
        <w:separator/>
      </w:r>
    </w:p>
  </w:endnote>
  <w:endnote w:type="continuationSeparator" w:id="0">
    <w:p w:rsidR="008B4722" w:rsidRDefault="008B4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3941635"/>
      <w:docPartObj>
        <w:docPartGallery w:val="Page Numbers (Bottom of Page)"/>
        <w:docPartUnique/>
      </w:docPartObj>
    </w:sdtPr>
    <w:sdtEndPr/>
    <w:sdtContent>
      <w:p w:rsidR="00E71C53" w:rsidRDefault="0028709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000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71C53" w:rsidRDefault="00F800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722" w:rsidRDefault="008B4722">
      <w:pPr>
        <w:spacing w:after="0" w:line="240" w:lineRule="auto"/>
      </w:pPr>
      <w:r>
        <w:separator/>
      </w:r>
    </w:p>
  </w:footnote>
  <w:footnote w:type="continuationSeparator" w:id="0">
    <w:p w:rsidR="008B4722" w:rsidRDefault="008B4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10"/>
    <w:rsid w:val="000A156E"/>
    <w:rsid w:val="00287099"/>
    <w:rsid w:val="00570266"/>
    <w:rsid w:val="005819DE"/>
    <w:rsid w:val="005F0DA1"/>
    <w:rsid w:val="006D6FA1"/>
    <w:rsid w:val="006E3115"/>
    <w:rsid w:val="006F5006"/>
    <w:rsid w:val="008A6287"/>
    <w:rsid w:val="008B4722"/>
    <w:rsid w:val="00AF1157"/>
    <w:rsid w:val="00B570BB"/>
    <w:rsid w:val="00D17810"/>
    <w:rsid w:val="00F8000D"/>
    <w:rsid w:val="00F9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F0462E-21BE-4470-B39B-468C86E0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7810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7810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870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099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099"/>
    <w:rPr>
      <w:rFonts w:ascii="Tahoma" w:eastAsiaTheme="minorEastAsia" w:hAnsi="Tahoma" w:cs="Tahoma"/>
      <w:sz w:val="16"/>
      <w:szCs w:val="16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287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400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Water Association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Gulseven</dc:creator>
  <cp:lastModifiedBy>Vijayarajan S.</cp:lastModifiedBy>
  <cp:revision>3</cp:revision>
  <dcterms:created xsi:type="dcterms:W3CDTF">2017-01-12T12:25:00Z</dcterms:created>
  <dcterms:modified xsi:type="dcterms:W3CDTF">2017-02-14T11:58:00Z</dcterms:modified>
</cp:coreProperties>
</file>